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40889F" w14:textId="27D29B50" w:rsidR="00597E04" w:rsidRPr="00460696" w:rsidRDefault="00597E04" w:rsidP="00AC28BA">
      <w:pPr>
        <w:pStyle w:val="Heading1"/>
        <w:spacing w:before="0" w:after="2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60696">
        <w:rPr>
          <w:rFonts w:ascii="Times New Roman" w:hAnsi="Times New Roman" w:cs="Times New Roman"/>
          <w:b/>
          <w:bCs/>
          <w:sz w:val="28"/>
          <w:szCs w:val="28"/>
          <w:u w:val="single"/>
        </w:rPr>
        <w:t>Lake Ripley Management Plan</w:t>
      </w:r>
    </w:p>
    <w:p w14:paraId="36F1AEDE" w14:textId="7A9DA4D7" w:rsidR="00442E5D" w:rsidRPr="00E859ED" w:rsidRDefault="00442E5D" w:rsidP="00AC28BA">
      <w:pPr>
        <w:spacing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9ED">
        <w:rPr>
          <w:rFonts w:ascii="Times New Roman" w:hAnsi="Times New Roman" w:cs="Times New Roman"/>
          <w:b/>
          <w:bCs/>
          <w:sz w:val="24"/>
          <w:szCs w:val="24"/>
        </w:rPr>
        <w:t>2024 Amendment</w:t>
      </w:r>
    </w:p>
    <w:p w14:paraId="2DF073B8" w14:textId="0CC9B515" w:rsidR="00BF1009" w:rsidRDefault="0019471B" w:rsidP="00BF1009">
      <w:p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8CB8159" wp14:editId="46B63C2D">
            <wp:simplePos x="0" y="0"/>
            <wp:positionH relativeFrom="column">
              <wp:posOffset>-334175</wp:posOffset>
            </wp:positionH>
            <wp:positionV relativeFrom="paragraph">
              <wp:posOffset>503555</wp:posOffset>
            </wp:positionV>
            <wp:extent cx="6619240" cy="4964430"/>
            <wp:effectExtent l="0" t="0" r="0" b="7620"/>
            <wp:wrapThrough wrapText="bothSides">
              <wp:wrapPolygon edited="0">
                <wp:start x="0" y="0"/>
                <wp:lineTo x="0" y="21550"/>
                <wp:lineTo x="21509" y="21550"/>
                <wp:lineTo x="21509" y="0"/>
                <wp:lineTo x="0" y="0"/>
              </wp:wrapPolygon>
            </wp:wrapThrough>
            <wp:docPr id="588921789" name="Picture 1" descr="A body of water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21789" name="Picture 1" descr="A body of water with trees in th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E5D" w:rsidRPr="00E859ED">
        <w:rPr>
          <w:rFonts w:ascii="Times New Roman" w:hAnsi="Times New Roman" w:cs="Times New Roman"/>
          <w:sz w:val="24"/>
          <w:szCs w:val="24"/>
        </w:rPr>
        <w:t>Lake Ripley, Jefferson County, Wisconsin</w:t>
      </w:r>
    </w:p>
    <w:p w14:paraId="37641976" w14:textId="188BAF3A" w:rsidR="00442E5D" w:rsidRDefault="00442E5D" w:rsidP="00610A60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9ED">
        <w:rPr>
          <w:rFonts w:ascii="Times New Roman" w:hAnsi="Times New Roman" w:cs="Times New Roman"/>
          <w:sz w:val="24"/>
          <w:szCs w:val="24"/>
        </w:rPr>
        <w:t>Sponsored by the Lake Ripley Management District</w:t>
      </w:r>
    </w:p>
    <w:p w14:paraId="3C62B0DF" w14:textId="3CC76FAC" w:rsidR="00AC28BA" w:rsidRPr="00E859ED" w:rsidRDefault="00AC28BA" w:rsidP="00442E5D">
      <w:pPr>
        <w:rPr>
          <w:rFonts w:ascii="Times New Roman" w:hAnsi="Times New Roman" w:cs="Times New Roman"/>
          <w:sz w:val="24"/>
          <w:szCs w:val="24"/>
        </w:rPr>
      </w:pPr>
    </w:p>
    <w:p w14:paraId="1A7B8101" w14:textId="0854F0D3" w:rsidR="00442E5D" w:rsidRPr="00AC28BA" w:rsidRDefault="00442E5D" w:rsidP="00442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b/>
          <w:bCs/>
          <w:sz w:val="24"/>
          <w:szCs w:val="24"/>
          <w:u w:val="single"/>
        </w:rPr>
        <w:t>Board Members:</w:t>
      </w:r>
      <w:r w:rsidRPr="00AC28BA">
        <w:rPr>
          <w:rFonts w:ascii="Times New Roman" w:hAnsi="Times New Roman" w:cs="Times New Roman"/>
          <w:sz w:val="32"/>
          <w:szCs w:val="32"/>
        </w:rPr>
        <w:br/>
      </w:r>
      <w:r w:rsidRPr="00AC28BA">
        <w:rPr>
          <w:rFonts w:ascii="Times New Roman" w:hAnsi="Times New Roman" w:cs="Times New Roman"/>
          <w:sz w:val="24"/>
          <w:szCs w:val="24"/>
        </w:rPr>
        <w:t>Jimmy DeGidio</w:t>
      </w:r>
    </w:p>
    <w:p w14:paraId="60CA400B" w14:textId="7399A805" w:rsidR="00442E5D" w:rsidRPr="00AC28BA" w:rsidRDefault="00442E5D" w:rsidP="00442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>Debbie Kutz</w:t>
      </w:r>
    </w:p>
    <w:p w14:paraId="03117DFC" w14:textId="4FE9056B" w:rsidR="00442E5D" w:rsidRPr="00AC28BA" w:rsidRDefault="00442E5D" w:rsidP="00442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 xml:space="preserve">Georgia </w:t>
      </w:r>
      <w:r w:rsidR="00BF1009" w:rsidRPr="00BF1009">
        <w:rPr>
          <w:rFonts w:ascii="Times New Roman" w:hAnsi="Times New Roman" w:cs="Times New Roman"/>
          <w:sz w:val="24"/>
          <w:szCs w:val="24"/>
        </w:rPr>
        <w:t>Gómez-Ibáñez</w:t>
      </w:r>
    </w:p>
    <w:p w14:paraId="23B127CC" w14:textId="42BCB25E" w:rsidR="00442E5D" w:rsidRPr="00AC28BA" w:rsidRDefault="00442E5D" w:rsidP="00442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>Doug Maurer</w:t>
      </w:r>
    </w:p>
    <w:p w14:paraId="77F305F9" w14:textId="445F27CA" w:rsidR="00442E5D" w:rsidRPr="00AC28BA" w:rsidRDefault="00442E5D" w:rsidP="00442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>Steve Bieschke</w:t>
      </w:r>
    </w:p>
    <w:p w14:paraId="68391A1C" w14:textId="73053D40" w:rsidR="00442E5D" w:rsidRPr="00AC28BA" w:rsidRDefault="00442E5D" w:rsidP="00442E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>Meg Turville-Heitz</w:t>
      </w:r>
      <w:r w:rsidR="00D8719B" w:rsidRPr="00AC28BA">
        <w:rPr>
          <w:rFonts w:ascii="Times New Roman" w:hAnsi="Times New Roman" w:cs="Times New Roman"/>
          <w:sz w:val="24"/>
          <w:szCs w:val="24"/>
        </w:rPr>
        <w:t xml:space="preserve"> – Jefferson County Representative</w:t>
      </w:r>
    </w:p>
    <w:p w14:paraId="6A5D0C8A" w14:textId="160D2B3D" w:rsidR="00693BA5" w:rsidRPr="00460696" w:rsidRDefault="00597E04" w:rsidP="00597E04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u w:val="single"/>
        </w:rPr>
      </w:pPr>
      <w:r w:rsidRPr="0046069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u w:val="single"/>
        </w:rPr>
        <w:lastRenderedPageBreak/>
        <w:t>AMENDMENT 1 - 2024</w:t>
      </w:r>
    </w:p>
    <w:p w14:paraId="2EF88888" w14:textId="47C94356" w:rsidR="00597E04" w:rsidRPr="00AC28BA" w:rsidRDefault="00597E04" w:rsidP="00597E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8BA">
        <w:rPr>
          <w:rFonts w:ascii="Times New Roman" w:hAnsi="Times New Roman" w:cs="Times New Roman"/>
          <w:b/>
          <w:bCs/>
          <w:sz w:val="24"/>
          <w:szCs w:val="24"/>
        </w:rPr>
        <w:t>Lake Management Plan, Lake Ripley, Lake Ripley Management District, Jefferson County, Wisconsin</w:t>
      </w:r>
    </w:p>
    <w:p w14:paraId="43DFACB5" w14:textId="77777777" w:rsidR="00BA5442" w:rsidRPr="00AC28BA" w:rsidRDefault="00BA5442" w:rsidP="00597E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38DA1" w14:textId="3CEB6116" w:rsidR="00597E04" w:rsidRPr="00AC28BA" w:rsidRDefault="00597E04">
      <w:pPr>
        <w:rPr>
          <w:rFonts w:ascii="Times New Roman" w:hAnsi="Times New Roman" w:cs="Times New Roman"/>
          <w:sz w:val="24"/>
          <w:szCs w:val="24"/>
        </w:rPr>
      </w:pPr>
      <w:r w:rsidRPr="00AC28BA">
        <w:rPr>
          <w:rFonts w:ascii="Times New Roman" w:hAnsi="Times New Roman" w:cs="Times New Roman"/>
          <w:sz w:val="24"/>
          <w:szCs w:val="24"/>
        </w:rPr>
        <w:t xml:space="preserve">Prepared by Lake Ripley Management District (LRMD) </w:t>
      </w:r>
      <w:r w:rsidR="00BC4C3E">
        <w:rPr>
          <w:rFonts w:ascii="Times New Roman" w:hAnsi="Times New Roman" w:cs="Times New Roman"/>
          <w:sz w:val="24"/>
          <w:szCs w:val="24"/>
        </w:rPr>
        <w:t>Lake Manager</w:t>
      </w:r>
      <w:r w:rsidR="00BA5442" w:rsidRPr="00AC28BA">
        <w:rPr>
          <w:rFonts w:ascii="Times New Roman" w:hAnsi="Times New Roman" w:cs="Times New Roman"/>
          <w:sz w:val="24"/>
          <w:szCs w:val="24"/>
        </w:rPr>
        <w:t>,</w:t>
      </w:r>
      <w:r w:rsidRPr="00AC28BA">
        <w:rPr>
          <w:rFonts w:ascii="Times New Roman" w:hAnsi="Times New Roman" w:cs="Times New Roman"/>
          <w:sz w:val="24"/>
          <w:szCs w:val="24"/>
        </w:rPr>
        <w:t xml:space="preserve"> Lianna Spencer.</w:t>
      </w:r>
    </w:p>
    <w:p w14:paraId="69D27AAC" w14:textId="77777777" w:rsidR="00597E04" w:rsidRPr="00AC28BA" w:rsidRDefault="00597E04">
      <w:pPr>
        <w:rPr>
          <w:rFonts w:ascii="Times New Roman" w:hAnsi="Times New Roman" w:cs="Times New Roman"/>
          <w:sz w:val="24"/>
          <w:szCs w:val="24"/>
        </w:rPr>
      </w:pPr>
    </w:p>
    <w:p w14:paraId="39373225" w14:textId="5AF94C29" w:rsidR="00597E04" w:rsidRPr="00AC28BA" w:rsidRDefault="000F214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C28BA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5AF24001" w14:textId="719EEF6D" w:rsidR="00E859ED" w:rsidRPr="000848A4" w:rsidRDefault="00E859ED" w:rsidP="00D63BF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848A4">
        <w:rPr>
          <w:rFonts w:ascii="Times New Roman" w:hAnsi="Times New Roman" w:cs="Times New Roman"/>
          <w:color w:val="FF0000"/>
          <w:sz w:val="24"/>
          <w:szCs w:val="24"/>
        </w:rPr>
        <w:t xml:space="preserve">This is the first amendment to the 10-year Lake </w:t>
      </w:r>
      <w:r w:rsidR="005E226E">
        <w:rPr>
          <w:rFonts w:ascii="Times New Roman" w:hAnsi="Times New Roman" w:cs="Times New Roman"/>
          <w:color w:val="FF0000"/>
          <w:sz w:val="24"/>
          <w:szCs w:val="24"/>
        </w:rPr>
        <w:t>Ripley</w:t>
      </w:r>
      <w:r w:rsidRPr="000848A4">
        <w:rPr>
          <w:rFonts w:ascii="Times New Roman" w:hAnsi="Times New Roman" w:cs="Times New Roman"/>
          <w:color w:val="FF0000"/>
          <w:sz w:val="24"/>
          <w:szCs w:val="24"/>
        </w:rPr>
        <w:t xml:space="preserve"> Lake Management Plan, Lake Ripley, Jefferson County, Wisconsin, published on December 14, 2021, by the Lake Ripley Management District. The Wisconsin Department of Natural Resources approved the 10-year Lake Management Plan on December 7, 2021. </w:t>
      </w:r>
      <w:r w:rsidR="00B1702B" w:rsidRPr="000848A4">
        <w:rPr>
          <w:rFonts w:ascii="Times New Roman" w:hAnsi="Times New Roman" w:cs="Times New Roman"/>
          <w:color w:val="FF0000"/>
          <w:sz w:val="24"/>
          <w:szCs w:val="24"/>
        </w:rPr>
        <w:t>The Lake Ripley Management District approved the 10-year Lake Management Plan on December 4, 202</w:t>
      </w:r>
      <w:r w:rsidR="00D63BF8" w:rsidRPr="000848A4">
        <w:rPr>
          <w:rFonts w:ascii="Times New Roman" w:hAnsi="Times New Roman" w:cs="Times New Roman"/>
          <w:color w:val="FF0000"/>
          <w:sz w:val="24"/>
          <w:szCs w:val="24"/>
        </w:rPr>
        <w:t xml:space="preserve">1. </w:t>
      </w:r>
    </w:p>
    <w:p w14:paraId="58C4E94E" w14:textId="00B3C18C" w:rsidR="00E859ED" w:rsidRPr="000848A4" w:rsidRDefault="00E859E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848A4">
        <w:rPr>
          <w:rFonts w:ascii="Times New Roman" w:hAnsi="Times New Roman" w:cs="Times New Roman"/>
          <w:color w:val="FF0000"/>
          <w:sz w:val="24"/>
          <w:szCs w:val="24"/>
        </w:rPr>
        <w:t xml:space="preserve">Since the December 7, </w:t>
      </w:r>
      <w:r w:rsidR="000F2149" w:rsidRPr="000848A4">
        <w:rPr>
          <w:rFonts w:ascii="Times New Roman" w:hAnsi="Times New Roman" w:cs="Times New Roman"/>
          <w:color w:val="FF0000"/>
          <w:sz w:val="24"/>
          <w:szCs w:val="24"/>
        </w:rPr>
        <w:t>2021,</w:t>
      </w:r>
      <w:r w:rsidRPr="000848A4">
        <w:rPr>
          <w:rFonts w:ascii="Times New Roman" w:hAnsi="Times New Roman" w:cs="Times New Roman"/>
          <w:color w:val="FF0000"/>
          <w:sz w:val="24"/>
          <w:szCs w:val="24"/>
        </w:rPr>
        <w:t xml:space="preserve"> publication of the LRMD’s Lake Management Plan, the District has identified new issues that could impact Lake Ripley and its watershed. Below is Amendment 1</w:t>
      </w:r>
      <w:r w:rsidR="000E7895" w:rsidRPr="000848A4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023ED5D5" w14:textId="77777777" w:rsidR="00E859ED" w:rsidRPr="00AC28BA" w:rsidRDefault="00E859ED">
      <w:pPr>
        <w:rPr>
          <w:rFonts w:ascii="Times New Roman" w:hAnsi="Times New Roman" w:cs="Times New Roman"/>
          <w:sz w:val="24"/>
          <w:szCs w:val="24"/>
        </w:rPr>
      </w:pPr>
    </w:p>
    <w:p w14:paraId="2B9B442A" w14:textId="77777777" w:rsidR="00E859ED" w:rsidRPr="00AC28BA" w:rsidRDefault="00E859ED">
      <w:pPr>
        <w:rPr>
          <w:rFonts w:ascii="Times New Roman" w:hAnsi="Times New Roman" w:cs="Times New Roman"/>
          <w:sz w:val="24"/>
          <w:szCs w:val="24"/>
        </w:rPr>
      </w:pPr>
    </w:p>
    <w:p w14:paraId="61DECE6B" w14:textId="77777777" w:rsidR="00E859ED" w:rsidRPr="00AC28BA" w:rsidRDefault="00E859ED">
      <w:pPr>
        <w:rPr>
          <w:rFonts w:ascii="Times New Roman" w:hAnsi="Times New Roman" w:cs="Times New Roman"/>
          <w:sz w:val="24"/>
          <w:szCs w:val="24"/>
        </w:rPr>
      </w:pPr>
    </w:p>
    <w:p w14:paraId="3DC6B484" w14:textId="77777777" w:rsidR="00E859ED" w:rsidRDefault="00E859ED">
      <w:pPr>
        <w:rPr>
          <w:rFonts w:ascii="Times New Roman" w:hAnsi="Times New Roman" w:cs="Times New Roman"/>
        </w:rPr>
      </w:pPr>
    </w:p>
    <w:p w14:paraId="5EBAD4C4" w14:textId="77777777" w:rsidR="00BF1009" w:rsidRDefault="00BF1009">
      <w:pPr>
        <w:rPr>
          <w:rFonts w:ascii="Times New Roman" w:hAnsi="Times New Roman" w:cs="Times New Roman"/>
        </w:rPr>
      </w:pPr>
    </w:p>
    <w:p w14:paraId="39B0B06E" w14:textId="77777777" w:rsidR="00BF1009" w:rsidRPr="00E859ED" w:rsidRDefault="00BF1009">
      <w:pPr>
        <w:rPr>
          <w:rFonts w:ascii="Times New Roman" w:hAnsi="Times New Roman" w:cs="Times New Roman"/>
        </w:rPr>
      </w:pPr>
    </w:p>
    <w:p w14:paraId="4D1556F4" w14:textId="77777777" w:rsidR="00E859ED" w:rsidRPr="00E859ED" w:rsidRDefault="00E859ED">
      <w:pPr>
        <w:rPr>
          <w:rFonts w:ascii="Times New Roman" w:hAnsi="Times New Roman" w:cs="Times New Roman"/>
        </w:rPr>
      </w:pPr>
    </w:p>
    <w:p w14:paraId="4280432F" w14:textId="77777777" w:rsidR="00E859ED" w:rsidRPr="00E859ED" w:rsidRDefault="00E859ED">
      <w:pPr>
        <w:rPr>
          <w:rFonts w:ascii="Times New Roman" w:hAnsi="Times New Roman" w:cs="Times New Roman"/>
        </w:rPr>
      </w:pPr>
    </w:p>
    <w:p w14:paraId="48A7261D" w14:textId="77777777" w:rsidR="00E859ED" w:rsidRDefault="00E859ED">
      <w:pPr>
        <w:rPr>
          <w:rFonts w:ascii="Times New Roman" w:hAnsi="Times New Roman" w:cs="Times New Roman"/>
        </w:rPr>
      </w:pPr>
    </w:p>
    <w:p w14:paraId="10B5AE69" w14:textId="77777777" w:rsidR="00460696" w:rsidRDefault="00460696">
      <w:pPr>
        <w:rPr>
          <w:rFonts w:ascii="Times New Roman" w:hAnsi="Times New Roman" w:cs="Times New Roman"/>
        </w:rPr>
      </w:pPr>
    </w:p>
    <w:p w14:paraId="3F78F1A6" w14:textId="77777777" w:rsidR="00460696" w:rsidRDefault="00460696">
      <w:pPr>
        <w:rPr>
          <w:rFonts w:ascii="Times New Roman" w:hAnsi="Times New Roman" w:cs="Times New Roman"/>
        </w:rPr>
      </w:pPr>
    </w:p>
    <w:p w14:paraId="00594736" w14:textId="77777777" w:rsidR="00460696" w:rsidRDefault="00460696">
      <w:pPr>
        <w:rPr>
          <w:rFonts w:ascii="Times New Roman" w:hAnsi="Times New Roman" w:cs="Times New Roman"/>
        </w:rPr>
      </w:pPr>
    </w:p>
    <w:p w14:paraId="319FB8BF" w14:textId="77777777" w:rsidR="00460696" w:rsidRDefault="00460696">
      <w:pPr>
        <w:rPr>
          <w:rFonts w:ascii="Times New Roman" w:hAnsi="Times New Roman" w:cs="Times New Roman"/>
        </w:rPr>
      </w:pPr>
    </w:p>
    <w:p w14:paraId="46B899A5" w14:textId="77777777" w:rsidR="00460696" w:rsidRPr="00E859ED" w:rsidRDefault="00460696">
      <w:pPr>
        <w:rPr>
          <w:rFonts w:ascii="Times New Roman" w:hAnsi="Times New Roman" w:cs="Times New Roman"/>
        </w:rPr>
      </w:pPr>
    </w:p>
    <w:p w14:paraId="49D7B722" w14:textId="77777777" w:rsidR="00E859ED" w:rsidRPr="00E859ED" w:rsidRDefault="00E859ED">
      <w:pPr>
        <w:rPr>
          <w:rFonts w:ascii="Times New Roman" w:hAnsi="Times New Roman" w:cs="Times New Roman"/>
        </w:rPr>
      </w:pPr>
    </w:p>
    <w:p w14:paraId="7AD6784B" w14:textId="77777777" w:rsidR="000E7895" w:rsidRDefault="000E7895" w:rsidP="00E859ED">
      <w:pPr>
        <w:pStyle w:val="Heading1"/>
        <w:spacing w:after="60"/>
        <w:jc w:val="center"/>
        <w:rPr>
          <w:rFonts w:ascii="Times New Roman" w:hAnsi="Times New Roman" w:cs="Times New Roman"/>
          <w:color w:val="1C4587"/>
          <w:sz w:val="28"/>
          <w:szCs w:val="28"/>
          <w:u w:val="single"/>
        </w:rPr>
      </w:pPr>
      <w:r w:rsidRPr="000E7895">
        <w:rPr>
          <w:rFonts w:ascii="Times New Roman" w:hAnsi="Times New Roman" w:cs="Times New Roman"/>
          <w:b/>
          <w:bCs/>
          <w:color w:val="1C4587"/>
          <w:sz w:val="28"/>
          <w:szCs w:val="28"/>
          <w:u w:val="single"/>
        </w:rPr>
        <w:lastRenderedPageBreak/>
        <w:t>CHAPTER 5 - AQUATIC PLANTS</w:t>
      </w:r>
      <w:r w:rsidRPr="000E7895">
        <w:rPr>
          <w:rFonts w:ascii="Times New Roman" w:hAnsi="Times New Roman" w:cs="Times New Roman"/>
          <w:color w:val="1C4587"/>
          <w:sz w:val="28"/>
          <w:szCs w:val="28"/>
          <w:u w:val="single"/>
        </w:rPr>
        <w:t xml:space="preserve"> </w:t>
      </w:r>
    </w:p>
    <w:p w14:paraId="16014D5F" w14:textId="1D2EB6DB" w:rsidR="000E7895" w:rsidRPr="000E7895" w:rsidRDefault="000E7895" w:rsidP="000E7895">
      <w:pPr>
        <w:pStyle w:val="Heading1"/>
        <w:spacing w:after="60"/>
        <w:rPr>
          <w:rFonts w:ascii="Times New Roman" w:hAnsi="Times New Roman" w:cs="Times New Roman"/>
          <w:color w:val="1C4587"/>
          <w:sz w:val="24"/>
          <w:szCs w:val="24"/>
          <w:u w:val="single"/>
        </w:rPr>
      </w:pPr>
      <w:r w:rsidRPr="000E7895">
        <w:rPr>
          <w:rFonts w:ascii="Times New Roman" w:hAnsi="Times New Roman" w:cs="Times New Roman"/>
          <w:color w:val="1C4587"/>
          <w:sz w:val="24"/>
          <w:szCs w:val="24"/>
          <w:u w:val="single"/>
        </w:rPr>
        <w:t>5.5 - Critical Habitat Areas</w:t>
      </w:r>
    </w:p>
    <w:p w14:paraId="2EE3A872" w14:textId="77777777" w:rsidR="00AC28BA" w:rsidRDefault="00AC28BA" w:rsidP="00AC28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F5C996" w14:textId="04942FA0" w:rsidR="000E7895" w:rsidRPr="00DF4E1F" w:rsidRDefault="00AC28BA" w:rsidP="000E789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F4E1F">
        <w:rPr>
          <w:rFonts w:ascii="Times New Roman" w:hAnsi="Times New Roman" w:cs="Times New Roman"/>
          <w:color w:val="FF0000"/>
          <w:sz w:val="24"/>
          <w:szCs w:val="24"/>
        </w:rPr>
        <w:t>The</w:t>
      </w:r>
      <w:r w:rsidR="000E7895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 District has 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>continued</w:t>
      </w:r>
      <w:r w:rsidR="000E7895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 working diligently to protect eight critical habitat or sensitive areas on 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>Lake Ripley</w:t>
      </w:r>
      <w:r w:rsidR="000E7895" w:rsidRPr="00DF4E1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 With help from DNR, f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ive of the areas 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have been 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designated as 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>‘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>Sensitive Areas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>’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 under 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>NR 107.05(3)(</w:t>
      </w:r>
      <w:proofErr w:type="spellStart"/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>i</w:t>
      </w:r>
      <w:proofErr w:type="spellEnd"/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)(1), Wisconsin Administrative Code, based on the aquatic vegetation and associated fish and wildlife in these areas and the water quality benefits of these areas of the lake. The other three 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>areas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>have been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 designated as 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>‘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>Other Critical Habitats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>’</w:t>
      </w:r>
      <w:r w:rsidR="00896E35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 for their natural or screened shoreline and/or fish and wildlife habitat values. The designation of these eight areas was official in July 2024.</w:t>
      </w:r>
    </w:p>
    <w:p w14:paraId="2936FEF6" w14:textId="417F24C1" w:rsidR="000E7895" w:rsidRPr="00DF4E1F" w:rsidRDefault="00896E35" w:rsidP="000E7895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="00AC28BA"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full Critical Habitat Designation </w:t>
      </w:r>
      <w:r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report may be obtained by visiting the DNR website at </w:t>
      </w:r>
      <w:hyperlink r:id="rId8" w:history="1">
        <w:r w:rsidRPr="00DF4E1F">
          <w:rPr>
            <w:rStyle w:val="Hyperlink"/>
            <w:rFonts w:ascii="Times New Roman" w:hAnsi="Times New Roman" w:cs="Times New Roman"/>
            <w:color w:val="FF0000"/>
            <w:sz w:val="24"/>
            <w:szCs w:val="24"/>
          </w:rPr>
          <w:t>https://dnr.wisconsin.gov</w:t>
        </w:r>
      </w:hyperlink>
      <w:r w:rsidRPr="00DF4E1F">
        <w:rPr>
          <w:rFonts w:ascii="Times New Roman" w:hAnsi="Times New Roman" w:cs="Times New Roman"/>
          <w:color w:val="FF0000"/>
          <w:sz w:val="24"/>
          <w:szCs w:val="24"/>
        </w:rPr>
        <w:t xml:space="preserve"> and searching “Critical Habitat Areas”. You may access the report by clicking on the link “Critical Habitat Designation”. The report may be found under “Lake Ripley, Jefferson County – Critical Habitat Designation”.</w:t>
      </w:r>
    </w:p>
    <w:p w14:paraId="2EAC033A" w14:textId="26389299" w:rsidR="008B66B7" w:rsidRDefault="008B66B7" w:rsidP="000E7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ECB6D48" wp14:editId="11EC2AC5">
            <wp:simplePos x="0" y="0"/>
            <wp:positionH relativeFrom="column">
              <wp:posOffset>609600</wp:posOffset>
            </wp:positionH>
            <wp:positionV relativeFrom="paragraph">
              <wp:posOffset>291824</wp:posOffset>
            </wp:positionV>
            <wp:extent cx="4510741" cy="4819650"/>
            <wp:effectExtent l="0" t="0" r="4445" b="0"/>
            <wp:wrapThrough wrapText="bothSides">
              <wp:wrapPolygon edited="0">
                <wp:start x="0" y="0"/>
                <wp:lineTo x="0" y="21515"/>
                <wp:lineTo x="21530" y="21515"/>
                <wp:lineTo x="21530" y="0"/>
                <wp:lineTo x="0" y="0"/>
              </wp:wrapPolygon>
            </wp:wrapThrough>
            <wp:docPr id="559814012" name="Picture 1" descr="A aerial view of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14012" name="Picture 1" descr="A aerial view of a lak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741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F0683" w14:textId="639A0181" w:rsidR="008B66B7" w:rsidRPr="000E7895" w:rsidRDefault="008B66B7" w:rsidP="000E7895">
      <w:pPr>
        <w:rPr>
          <w:rFonts w:ascii="Times New Roman" w:hAnsi="Times New Roman" w:cs="Times New Roman"/>
          <w:sz w:val="24"/>
          <w:szCs w:val="24"/>
        </w:rPr>
      </w:pPr>
    </w:p>
    <w:p w14:paraId="0BB0C001" w14:textId="00E0B7DA" w:rsidR="00E859ED" w:rsidRPr="000E7895" w:rsidRDefault="00E859ED" w:rsidP="00E859ED">
      <w:pPr>
        <w:pStyle w:val="Heading1"/>
        <w:spacing w:after="60"/>
        <w:jc w:val="center"/>
        <w:rPr>
          <w:rFonts w:ascii="Times New Roman" w:hAnsi="Times New Roman" w:cs="Times New Roman"/>
          <w:b/>
          <w:bCs/>
        </w:rPr>
      </w:pPr>
      <w:r w:rsidRPr="000E7895">
        <w:rPr>
          <w:rFonts w:ascii="Times New Roman" w:hAnsi="Times New Roman" w:cs="Times New Roman"/>
          <w:b/>
          <w:bCs/>
          <w:color w:val="1C4587"/>
          <w:sz w:val="28"/>
          <w:szCs w:val="28"/>
          <w:u w:val="single"/>
        </w:rPr>
        <w:t>CHAPTER 8 - MANAGEMENT GOALS AND RECOMMENDATIONS </w:t>
      </w:r>
    </w:p>
    <w:p w14:paraId="16C29A37" w14:textId="77777777" w:rsidR="00E859ED" w:rsidRPr="00E859ED" w:rsidRDefault="00E859ED" w:rsidP="00E859ED">
      <w:pPr>
        <w:pStyle w:val="Heading2"/>
        <w:spacing w:before="238"/>
        <w:jc w:val="center"/>
        <w:rPr>
          <w:rFonts w:ascii="Times New Roman" w:hAnsi="Times New Roman" w:cs="Times New Roman"/>
        </w:rPr>
      </w:pPr>
      <w:r w:rsidRPr="00E859ED">
        <w:rPr>
          <w:rFonts w:ascii="Times New Roman" w:hAnsi="Times New Roman" w:cs="Times New Roman"/>
          <w:color w:val="1C4587"/>
          <w:u w:val="single"/>
        </w:rPr>
        <w:t>Watershed Goals</w:t>
      </w:r>
    </w:p>
    <w:p w14:paraId="40DCC5D0" w14:textId="77777777" w:rsidR="00E859ED" w:rsidRPr="00E859ED" w:rsidRDefault="00E859ED" w:rsidP="00E859ED">
      <w:pPr>
        <w:pStyle w:val="Heading6"/>
        <w:spacing w:before="289" w:after="80"/>
        <w:rPr>
          <w:rFonts w:ascii="Times New Roman" w:hAnsi="Times New Roman" w:cs="Times New Roman"/>
        </w:rPr>
      </w:pPr>
      <w:r w:rsidRPr="00E859ED">
        <w:rPr>
          <w:rFonts w:ascii="Times New Roman" w:hAnsi="Times New Roman" w:cs="Times New Roman"/>
          <w:b/>
          <w:bCs/>
          <w:color w:val="3D85C6"/>
          <w:sz w:val="24"/>
          <w:szCs w:val="24"/>
          <w:u w:val="single"/>
        </w:rPr>
        <w:t>Inlet Stream And Wetlands Actions:</w:t>
      </w:r>
    </w:p>
    <w:p w14:paraId="2D5FF776" w14:textId="77777777" w:rsidR="00E859ED" w:rsidRDefault="00E859ED" w:rsidP="00E859ED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E859ED">
        <w:rPr>
          <w:color w:val="000000"/>
        </w:rPr>
        <w:t>Investigate the practicality of removing the “spoils” along the inlet stream that prevent the stream water from interacting freely with its wetlands, so that nutrients and sediment can settle out. </w:t>
      </w:r>
    </w:p>
    <w:p w14:paraId="49AB8050" w14:textId="320604B9" w:rsidR="00AC6AB4" w:rsidRPr="00E859ED" w:rsidRDefault="00AC6AB4" w:rsidP="00AC6AB4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FF0000"/>
        </w:rPr>
        <w:t>Develop a</w:t>
      </w:r>
      <w:r w:rsidR="00AC28BA">
        <w:rPr>
          <w:color w:val="FF0000"/>
        </w:rPr>
        <w:t>nd implement</w:t>
      </w:r>
      <w:r>
        <w:rPr>
          <w:color w:val="FF0000"/>
        </w:rPr>
        <w:t xml:space="preserve"> project</w:t>
      </w:r>
      <w:r w:rsidR="004C76D7">
        <w:rPr>
          <w:color w:val="FF0000"/>
        </w:rPr>
        <w:t>s</w:t>
      </w:r>
      <w:r>
        <w:rPr>
          <w:color w:val="FF0000"/>
        </w:rPr>
        <w:t xml:space="preserve"> that would remove the “spoils” along the inlet stream to allow nutrients and sediment to settle out</w:t>
      </w:r>
      <w:r w:rsidR="0072463A">
        <w:rPr>
          <w:color w:val="FF0000"/>
        </w:rPr>
        <w:t xml:space="preserve"> in the adjacent wetlands. </w:t>
      </w:r>
    </w:p>
    <w:p w14:paraId="55A541D5" w14:textId="77777777" w:rsidR="00E859ED" w:rsidRDefault="00E859ED" w:rsidP="00E859ED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 w:rsidRPr="00E859ED">
        <w:rPr>
          <w:color w:val="000000"/>
        </w:rPr>
        <w:t>Explore the feasibility and priority of re-meandering the inlet stream to fully restore the partnership of stream and wetlands, to improve water quality in the lake. </w:t>
      </w:r>
    </w:p>
    <w:p w14:paraId="35AFCD11" w14:textId="35B25344" w:rsidR="00AC6AB4" w:rsidRPr="00AC6AB4" w:rsidRDefault="00AC6AB4" w:rsidP="00AC6AB4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color w:val="FF0000"/>
        </w:rPr>
      </w:pPr>
      <w:r w:rsidRPr="00AC6AB4">
        <w:rPr>
          <w:color w:val="FF0000"/>
        </w:rPr>
        <w:t xml:space="preserve">Work with landowners adjacent to the inlet stream </w:t>
      </w:r>
      <w:r w:rsidR="004C76D7">
        <w:rPr>
          <w:color w:val="FF0000"/>
        </w:rPr>
        <w:t>to develop support and partnership.</w:t>
      </w:r>
    </w:p>
    <w:p w14:paraId="0151E0A2" w14:textId="63E1BD38" w:rsidR="00AC6AB4" w:rsidRPr="00E859ED" w:rsidRDefault="00AC6AB4" w:rsidP="00E52889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FF0000"/>
        </w:rPr>
        <w:t>Develop</w:t>
      </w:r>
      <w:r w:rsidR="004C76D7">
        <w:rPr>
          <w:color w:val="FF0000"/>
        </w:rPr>
        <w:t xml:space="preserve"> and implement</w:t>
      </w:r>
      <w:r>
        <w:rPr>
          <w:color w:val="FF0000"/>
        </w:rPr>
        <w:t xml:space="preserve"> project</w:t>
      </w:r>
      <w:r w:rsidR="004C76D7">
        <w:rPr>
          <w:color w:val="FF0000"/>
        </w:rPr>
        <w:t>s</w:t>
      </w:r>
      <w:r>
        <w:rPr>
          <w:color w:val="FF0000"/>
        </w:rPr>
        <w:t xml:space="preserve"> along t</w:t>
      </w:r>
      <w:r w:rsidRPr="00AC6AB4">
        <w:rPr>
          <w:color w:val="FF0000"/>
        </w:rPr>
        <w:t>h</w:t>
      </w:r>
      <w:r w:rsidR="004C76D7">
        <w:rPr>
          <w:color w:val="FF0000"/>
        </w:rPr>
        <w:t xml:space="preserve">e </w:t>
      </w:r>
      <w:r w:rsidRPr="00AC6AB4">
        <w:rPr>
          <w:color w:val="FF0000"/>
        </w:rPr>
        <w:t xml:space="preserve">inlet stream </w:t>
      </w:r>
      <w:r w:rsidR="000E41A5">
        <w:rPr>
          <w:color w:val="FF0000"/>
        </w:rPr>
        <w:t xml:space="preserve">and tributaries </w:t>
      </w:r>
      <w:r w:rsidRPr="00AC6AB4">
        <w:rPr>
          <w:color w:val="FF0000"/>
        </w:rPr>
        <w:t xml:space="preserve">to </w:t>
      </w:r>
      <w:r w:rsidR="00E52889">
        <w:rPr>
          <w:color w:val="FF0000"/>
        </w:rPr>
        <w:t xml:space="preserve">help </w:t>
      </w:r>
      <w:r w:rsidRPr="00AC6AB4">
        <w:rPr>
          <w:color w:val="FF0000"/>
        </w:rPr>
        <w:t>improve water quality in the lake</w:t>
      </w:r>
      <w:r>
        <w:rPr>
          <w:color w:val="FF0000"/>
        </w:rPr>
        <w:t>.</w:t>
      </w:r>
    </w:p>
    <w:p w14:paraId="198BDB8E" w14:textId="426841D1" w:rsidR="00924B41" w:rsidRPr="00924B41" w:rsidRDefault="00924B41" w:rsidP="00924B4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FF0000"/>
        </w:rPr>
      </w:pPr>
      <w:r w:rsidRPr="00924B41">
        <w:rPr>
          <w:color w:val="FF0000"/>
        </w:rPr>
        <w:t>Manage</w:t>
      </w:r>
      <w:r w:rsidR="00531959">
        <w:rPr>
          <w:color w:val="FF0000"/>
        </w:rPr>
        <w:t xml:space="preserve"> </w:t>
      </w:r>
      <w:r w:rsidRPr="00924B41">
        <w:rPr>
          <w:color w:val="FF0000"/>
        </w:rPr>
        <w:t>the hybrid</w:t>
      </w:r>
      <w:r w:rsidR="0090587C">
        <w:rPr>
          <w:color w:val="FF0000"/>
        </w:rPr>
        <w:t xml:space="preserve"> and invasive</w:t>
      </w:r>
      <w:r w:rsidRPr="00924B41">
        <w:rPr>
          <w:color w:val="FF0000"/>
        </w:rPr>
        <w:t xml:space="preserve"> cattail in the wetland</w:t>
      </w:r>
      <w:r w:rsidR="004C76D7">
        <w:rPr>
          <w:color w:val="FF0000"/>
        </w:rPr>
        <w:t>s</w:t>
      </w:r>
      <w:r w:rsidR="00E52889">
        <w:rPr>
          <w:color w:val="FF0000"/>
        </w:rPr>
        <w:t xml:space="preserve">. </w:t>
      </w:r>
      <w:r w:rsidR="0090587C">
        <w:rPr>
          <w:color w:val="FF0000"/>
        </w:rPr>
        <w:t xml:space="preserve">Develop and implement projects to reduce the density of hybrid and invasive </w:t>
      </w:r>
      <w:r w:rsidR="00E851ED">
        <w:rPr>
          <w:color w:val="FF0000"/>
        </w:rPr>
        <w:t>cattails</w:t>
      </w:r>
      <w:r w:rsidR="0090587C">
        <w:rPr>
          <w:color w:val="FF0000"/>
        </w:rPr>
        <w:t xml:space="preserve">. </w:t>
      </w:r>
      <w:r w:rsidRPr="00924B41">
        <w:rPr>
          <w:color w:val="FF0000"/>
        </w:rPr>
        <w:t>See the 2021-2031 Preserve Management Plan for more information. </w:t>
      </w:r>
    </w:p>
    <w:p w14:paraId="1E4E69A9" w14:textId="339648D2" w:rsidR="00924B41" w:rsidRPr="00924B41" w:rsidRDefault="00924B41" w:rsidP="00924B4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FF0000"/>
        </w:rPr>
      </w:pPr>
      <w:r w:rsidRPr="00924B41">
        <w:rPr>
          <w:color w:val="FF0000"/>
        </w:rPr>
        <w:t xml:space="preserve">Manage the </w:t>
      </w:r>
      <w:r>
        <w:rPr>
          <w:color w:val="FF0000"/>
        </w:rPr>
        <w:t>buckthorn</w:t>
      </w:r>
      <w:r w:rsidRPr="00924B41">
        <w:rPr>
          <w:color w:val="FF0000"/>
        </w:rPr>
        <w:t xml:space="preserve"> in the wetland</w:t>
      </w:r>
      <w:r w:rsidR="004C76D7">
        <w:rPr>
          <w:color w:val="FF0000"/>
        </w:rPr>
        <w:t>s</w:t>
      </w:r>
      <w:r w:rsidRPr="00924B41">
        <w:rPr>
          <w:color w:val="FF0000"/>
        </w:rPr>
        <w:t>.</w:t>
      </w:r>
      <w:r w:rsidR="0090587C">
        <w:rPr>
          <w:color w:val="FF0000"/>
        </w:rPr>
        <w:t xml:space="preserve"> Develop and implement projects to reduce the density of buckthorn.</w:t>
      </w:r>
      <w:r w:rsidRPr="00924B41">
        <w:rPr>
          <w:color w:val="FF0000"/>
        </w:rPr>
        <w:t xml:space="preserve"> See the 2021-2031 Preserve Management Plan for more information. </w:t>
      </w:r>
    </w:p>
    <w:p w14:paraId="038A7DBF" w14:textId="698D3E41" w:rsidR="00924B41" w:rsidRPr="00E859ED" w:rsidRDefault="00924B41" w:rsidP="00924B41">
      <w:pPr>
        <w:pStyle w:val="NormalWeb"/>
        <w:spacing w:before="0" w:beforeAutospacing="0" w:after="0" w:afterAutospacing="0"/>
        <w:ind w:left="360"/>
        <w:textAlignment w:val="baseline"/>
        <w:rPr>
          <w:color w:val="000000"/>
        </w:rPr>
      </w:pPr>
    </w:p>
    <w:p w14:paraId="21C438FC" w14:textId="77777777" w:rsidR="00E859ED" w:rsidRPr="00E859ED" w:rsidRDefault="00E859ED" w:rsidP="00E859ED">
      <w:pPr>
        <w:pStyle w:val="Heading6"/>
        <w:spacing w:before="289" w:after="80"/>
        <w:rPr>
          <w:rFonts w:ascii="Times New Roman" w:hAnsi="Times New Roman" w:cs="Times New Roman"/>
        </w:rPr>
      </w:pPr>
      <w:r w:rsidRPr="00E859ED">
        <w:rPr>
          <w:rFonts w:ascii="Times New Roman" w:hAnsi="Times New Roman" w:cs="Times New Roman"/>
          <w:b/>
          <w:bCs/>
          <w:color w:val="3D85C6"/>
          <w:sz w:val="24"/>
          <w:szCs w:val="24"/>
          <w:u w:val="single"/>
        </w:rPr>
        <w:t>Residential Development Actions:</w:t>
      </w:r>
    </w:p>
    <w:p w14:paraId="655F1D10" w14:textId="4FA69820" w:rsidR="004B560D" w:rsidRDefault="004B560D" w:rsidP="00A16191">
      <w:pPr>
        <w:pStyle w:val="NormalWeb"/>
        <w:numPr>
          <w:ilvl w:val="0"/>
          <w:numId w:val="3"/>
        </w:numPr>
        <w:spacing w:before="0" w:beforeAutospacing="0" w:after="0" w:afterAutospacing="0"/>
        <w:ind w:left="1080"/>
        <w:textAlignment w:val="baseline"/>
        <w:rPr>
          <w:color w:val="FF0000"/>
        </w:rPr>
      </w:pPr>
      <w:r w:rsidRPr="004B560D">
        <w:rPr>
          <w:color w:val="FF0000"/>
        </w:rPr>
        <w:t>Work with the Town of Oakland to create an erosion-control and stormwater management ordinance</w:t>
      </w:r>
      <w:r>
        <w:rPr>
          <w:color w:val="FF0000"/>
        </w:rPr>
        <w:t>.</w:t>
      </w:r>
    </w:p>
    <w:p w14:paraId="04827044" w14:textId="5AA40384" w:rsidR="004B560D" w:rsidRPr="004B560D" w:rsidRDefault="004B560D" w:rsidP="004B560D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color w:val="FF0000"/>
        </w:rPr>
      </w:pPr>
      <w:r>
        <w:rPr>
          <w:color w:val="FF0000"/>
        </w:rPr>
        <w:t>Lobby for a county-wide erosion control and stormwater management ordinance.</w:t>
      </w:r>
    </w:p>
    <w:p w14:paraId="0C732229" w14:textId="77777777" w:rsidR="00DF09AF" w:rsidRDefault="00DF09AF" w:rsidP="00E859ED">
      <w:pPr>
        <w:pStyle w:val="Heading2"/>
        <w:spacing w:before="289"/>
        <w:jc w:val="center"/>
        <w:rPr>
          <w:rFonts w:ascii="Times New Roman" w:hAnsi="Times New Roman" w:cs="Times New Roman"/>
          <w:color w:val="1C4587"/>
          <w:sz w:val="28"/>
          <w:szCs w:val="28"/>
          <w:u w:val="single"/>
        </w:rPr>
      </w:pPr>
    </w:p>
    <w:p w14:paraId="3F6B44FD" w14:textId="43115EEA" w:rsidR="00E859ED" w:rsidRPr="00DF09AF" w:rsidRDefault="00E859ED" w:rsidP="00E859ED">
      <w:pPr>
        <w:pStyle w:val="Heading2"/>
        <w:spacing w:before="289"/>
        <w:jc w:val="center"/>
        <w:rPr>
          <w:rFonts w:ascii="Times New Roman" w:hAnsi="Times New Roman" w:cs="Times New Roman"/>
          <w:color w:val="1C4587"/>
          <w:sz w:val="28"/>
          <w:szCs w:val="28"/>
          <w:u w:val="single"/>
        </w:rPr>
      </w:pPr>
      <w:r w:rsidRPr="00DF09AF">
        <w:rPr>
          <w:rFonts w:ascii="Times New Roman" w:hAnsi="Times New Roman" w:cs="Times New Roman"/>
          <w:color w:val="1C4587"/>
          <w:sz w:val="28"/>
          <w:szCs w:val="28"/>
          <w:u w:val="single"/>
        </w:rPr>
        <w:t>Water Quality Goals</w:t>
      </w:r>
    </w:p>
    <w:p w14:paraId="4034D8B0" w14:textId="77777777" w:rsidR="00E859ED" w:rsidRPr="00E859ED" w:rsidRDefault="00E859ED" w:rsidP="00DF09AF">
      <w:pPr>
        <w:pStyle w:val="Heading2"/>
        <w:spacing w:before="289" w:after="240"/>
        <w:rPr>
          <w:rFonts w:ascii="Times New Roman" w:hAnsi="Times New Roman" w:cs="Times New Roman"/>
        </w:rPr>
      </w:pPr>
      <w:r w:rsidRPr="00E859ED">
        <w:rPr>
          <w:rFonts w:ascii="Times New Roman" w:hAnsi="Times New Roman" w:cs="Times New Roman"/>
          <w:b/>
          <w:bCs/>
          <w:color w:val="3D85C6"/>
          <w:sz w:val="24"/>
          <w:szCs w:val="24"/>
          <w:u w:val="single"/>
        </w:rPr>
        <w:t>Water Quality Actions: </w:t>
      </w:r>
    </w:p>
    <w:p w14:paraId="0B0ED4B8" w14:textId="495541B0" w:rsidR="00DF09AF" w:rsidRPr="00DF09AF" w:rsidRDefault="004B560D" w:rsidP="00E859ED">
      <w:pPr>
        <w:pStyle w:val="NormalWeb"/>
        <w:numPr>
          <w:ilvl w:val="0"/>
          <w:numId w:val="4"/>
        </w:numPr>
        <w:spacing w:before="0" w:beforeAutospacing="0" w:after="240" w:afterAutospacing="0"/>
        <w:textAlignment w:val="baseline"/>
        <w:rPr>
          <w:color w:val="000000"/>
        </w:rPr>
      </w:pPr>
      <w:r>
        <w:rPr>
          <w:color w:val="FF0000"/>
        </w:rPr>
        <w:t>Work with the Town of Oakland on any road</w:t>
      </w:r>
      <w:r w:rsidR="005B2A8E">
        <w:rPr>
          <w:color w:val="FF0000"/>
        </w:rPr>
        <w:t>, subdivision development</w:t>
      </w:r>
      <w:r w:rsidR="004C76D7">
        <w:rPr>
          <w:color w:val="FF0000"/>
        </w:rPr>
        <w:t xml:space="preserve"> or </w:t>
      </w:r>
      <w:r w:rsidR="005B2A8E">
        <w:rPr>
          <w:color w:val="FF0000"/>
        </w:rPr>
        <w:t xml:space="preserve">any </w:t>
      </w:r>
      <w:r w:rsidR="004C76D7">
        <w:rPr>
          <w:color w:val="FF0000"/>
        </w:rPr>
        <w:t>other</w:t>
      </w:r>
      <w:r>
        <w:rPr>
          <w:color w:val="FF0000"/>
        </w:rPr>
        <w:t xml:space="preserve"> </w:t>
      </w:r>
      <w:r w:rsidR="005B2A8E">
        <w:rPr>
          <w:color w:val="FF0000"/>
        </w:rPr>
        <w:t xml:space="preserve">type of </w:t>
      </w:r>
      <w:r>
        <w:rPr>
          <w:color w:val="FF0000"/>
        </w:rPr>
        <w:t xml:space="preserve">construction efforts to ensure </w:t>
      </w:r>
      <w:r w:rsidR="00FF0C7C">
        <w:rPr>
          <w:color w:val="FF0000"/>
        </w:rPr>
        <w:t>protection</w:t>
      </w:r>
      <w:r w:rsidR="005B2A8E">
        <w:rPr>
          <w:color w:val="FF0000"/>
        </w:rPr>
        <w:t xml:space="preserve"> (erosion control practices, etc.)</w:t>
      </w:r>
      <w:r w:rsidR="00FF0C7C">
        <w:rPr>
          <w:color w:val="FF0000"/>
        </w:rPr>
        <w:t xml:space="preserve"> of all waterways and natural resources within the watershed</w:t>
      </w:r>
      <w:r>
        <w:rPr>
          <w:color w:val="FF0000"/>
        </w:rPr>
        <w:t>.</w:t>
      </w:r>
    </w:p>
    <w:p w14:paraId="16F3A52B" w14:textId="77777777" w:rsidR="00DF09AF" w:rsidRPr="00DF09AF" w:rsidRDefault="00DF09AF" w:rsidP="00DF09AF">
      <w:pPr>
        <w:pStyle w:val="NormalWeb"/>
        <w:spacing w:before="0" w:beforeAutospacing="0" w:after="240" w:afterAutospacing="0"/>
        <w:ind w:left="720"/>
        <w:textAlignment w:val="baseline"/>
        <w:rPr>
          <w:color w:val="000000"/>
        </w:rPr>
      </w:pPr>
    </w:p>
    <w:p w14:paraId="2B15103D" w14:textId="77777777" w:rsidR="00E859ED" w:rsidRPr="00E859ED" w:rsidRDefault="00E859ED" w:rsidP="00E859ED">
      <w:pPr>
        <w:pStyle w:val="Heading2"/>
        <w:spacing w:before="0"/>
        <w:rPr>
          <w:rFonts w:ascii="Times New Roman" w:hAnsi="Times New Roman" w:cs="Times New Roman"/>
        </w:rPr>
      </w:pPr>
      <w:r w:rsidRPr="00E859ED">
        <w:rPr>
          <w:rFonts w:ascii="Times New Roman" w:hAnsi="Times New Roman" w:cs="Times New Roman"/>
          <w:b/>
          <w:bCs/>
          <w:color w:val="3D85C6"/>
          <w:sz w:val="24"/>
          <w:szCs w:val="24"/>
          <w:u w:val="single"/>
        </w:rPr>
        <w:t>Water Quality Sampling Actions: </w:t>
      </w:r>
    </w:p>
    <w:p w14:paraId="019F9B26" w14:textId="77777777" w:rsidR="00E859ED" w:rsidRPr="00E859ED" w:rsidRDefault="00E859ED" w:rsidP="00E859ED">
      <w:pPr>
        <w:pStyle w:val="Heading2"/>
        <w:numPr>
          <w:ilvl w:val="0"/>
          <w:numId w:val="5"/>
        </w:numPr>
        <w:spacing w:before="0"/>
        <w:textAlignment w:val="baseline"/>
        <w:rPr>
          <w:rFonts w:ascii="Times New Roman" w:hAnsi="Times New Roman" w:cs="Times New Roman"/>
          <w:color w:val="000000"/>
        </w:rPr>
      </w:pPr>
      <w:r w:rsidRPr="00E859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Continue collecting water quality parameters for the inlet stream to pinpoint any point sources of pollution, and to assess stream and lake health. </w:t>
      </w:r>
    </w:p>
    <w:p w14:paraId="630FAA63" w14:textId="701E53D2" w:rsidR="00E859ED" w:rsidRDefault="00E859ED" w:rsidP="00E859ED">
      <w:pPr>
        <w:pStyle w:val="NormalWeb"/>
        <w:numPr>
          <w:ilvl w:val="1"/>
          <w:numId w:val="5"/>
        </w:numPr>
        <w:spacing w:before="0" w:beforeAutospacing="0" w:after="0" w:afterAutospacing="0"/>
        <w:textAlignment w:val="baseline"/>
        <w:rPr>
          <w:color w:val="000000"/>
        </w:rPr>
      </w:pPr>
      <w:r w:rsidRPr="00E859ED">
        <w:rPr>
          <w:color w:val="000000"/>
        </w:rPr>
        <w:t xml:space="preserve">Collect total suspended solids, total </w:t>
      </w:r>
      <w:r w:rsidR="004B560D">
        <w:rPr>
          <w:color w:val="FF0000"/>
        </w:rPr>
        <w:t xml:space="preserve">dissolved </w:t>
      </w:r>
      <w:r w:rsidRPr="00E859ED">
        <w:rPr>
          <w:color w:val="000000"/>
        </w:rPr>
        <w:t>phosphorus,</w:t>
      </w:r>
      <w:r w:rsidR="004B560D">
        <w:rPr>
          <w:color w:val="000000"/>
        </w:rPr>
        <w:t xml:space="preserve"> </w:t>
      </w:r>
      <w:r w:rsidR="004B560D" w:rsidRPr="004B560D">
        <w:rPr>
          <w:color w:val="FF0000"/>
        </w:rPr>
        <w:t>orthophosphate nitrogen, nitrates</w:t>
      </w:r>
      <w:r w:rsidR="004B560D">
        <w:rPr>
          <w:color w:val="FF0000"/>
        </w:rPr>
        <w:t>,</w:t>
      </w:r>
      <w:r w:rsidRPr="00E859ED">
        <w:rPr>
          <w:color w:val="000000"/>
        </w:rPr>
        <w:t xml:space="preserve"> temperature, DO, pH, flow, turbidity, conductivity</w:t>
      </w:r>
      <w:r w:rsidR="004B560D">
        <w:rPr>
          <w:color w:val="FF0000"/>
        </w:rPr>
        <w:t>, and other parameters</w:t>
      </w:r>
      <w:r w:rsidRPr="00E859ED">
        <w:rPr>
          <w:color w:val="000000"/>
        </w:rPr>
        <w:t xml:space="preserve"> at </w:t>
      </w:r>
      <w:r w:rsidRPr="004B560D">
        <w:rPr>
          <w:strike/>
          <w:color w:val="000000"/>
        </w:rPr>
        <w:t>four</w:t>
      </w:r>
      <w:r w:rsidRPr="00E859ED">
        <w:rPr>
          <w:color w:val="000000"/>
        </w:rPr>
        <w:t xml:space="preserve"> different </w:t>
      </w:r>
      <w:r w:rsidR="004B560D">
        <w:rPr>
          <w:color w:val="FF0000"/>
        </w:rPr>
        <w:t xml:space="preserve">designated </w:t>
      </w:r>
      <w:r w:rsidRPr="00E859ED">
        <w:rPr>
          <w:color w:val="000000"/>
        </w:rPr>
        <w:t>sites along the inlet stream.</w:t>
      </w:r>
    </w:p>
    <w:p w14:paraId="500A729B" w14:textId="77777777" w:rsidR="00E859ED" w:rsidRPr="000D4671" w:rsidRDefault="00E859ED" w:rsidP="00E859ED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</w:rPr>
      </w:pPr>
      <w:r w:rsidRPr="00E859ED">
        <w:rPr>
          <w:color w:val="FF0000"/>
        </w:rPr>
        <w:t>Monitor chloride levels at the deep hole in Lake Ripley during turnover events.</w:t>
      </w:r>
    </w:p>
    <w:p w14:paraId="43CEE99D" w14:textId="0AAC949C" w:rsidR="000D4671" w:rsidRPr="00E859ED" w:rsidRDefault="000D4671" w:rsidP="00E859ED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FF0000"/>
        </w:rPr>
        <w:t xml:space="preserve">Collect water quality data from any point within the Lake Ripley watershed, when applicable. Through data analysis and </w:t>
      </w:r>
      <w:r w:rsidR="00453EB0">
        <w:rPr>
          <w:color w:val="FF0000"/>
        </w:rPr>
        <w:t>discovery,</w:t>
      </w:r>
      <w:r>
        <w:rPr>
          <w:color w:val="FF0000"/>
        </w:rPr>
        <w:t xml:space="preserve"> the District continuously </w:t>
      </w:r>
      <w:r w:rsidR="00845345">
        <w:rPr>
          <w:color w:val="FF0000"/>
        </w:rPr>
        <w:t>identifies</w:t>
      </w:r>
      <w:r>
        <w:rPr>
          <w:color w:val="FF0000"/>
        </w:rPr>
        <w:t xml:space="preserve"> new </w:t>
      </w:r>
      <w:r w:rsidR="00A62950">
        <w:rPr>
          <w:color w:val="FF0000"/>
        </w:rPr>
        <w:t>sites</w:t>
      </w:r>
      <w:r>
        <w:rPr>
          <w:color w:val="FF0000"/>
        </w:rPr>
        <w:t xml:space="preserve"> along the inlet stream, within Lake Ripley, or along the outlet creek, that we believe would help us close knowledge/data gaps. </w:t>
      </w:r>
    </w:p>
    <w:p w14:paraId="3BDB71C9" w14:textId="77777777" w:rsidR="00E859ED" w:rsidRPr="00E859ED" w:rsidRDefault="00E859ED" w:rsidP="00E859ED">
      <w:pPr>
        <w:pStyle w:val="Heading2"/>
        <w:spacing w:before="289"/>
        <w:jc w:val="center"/>
        <w:rPr>
          <w:rFonts w:ascii="Times New Roman" w:hAnsi="Times New Roman" w:cs="Times New Roman"/>
          <w:color w:val="auto"/>
        </w:rPr>
      </w:pPr>
      <w:r w:rsidRPr="00E859ED">
        <w:rPr>
          <w:rFonts w:ascii="Times New Roman" w:hAnsi="Times New Roman" w:cs="Times New Roman"/>
          <w:color w:val="1C4587"/>
          <w:u w:val="single"/>
        </w:rPr>
        <w:t>Habitat Goals</w:t>
      </w:r>
    </w:p>
    <w:p w14:paraId="196A6C5F" w14:textId="77777777" w:rsidR="00E859ED" w:rsidRPr="00E859ED" w:rsidRDefault="00E859ED" w:rsidP="00E859ED">
      <w:pPr>
        <w:pStyle w:val="Heading6"/>
        <w:spacing w:before="240" w:after="60"/>
        <w:rPr>
          <w:rFonts w:ascii="Times New Roman" w:hAnsi="Times New Roman" w:cs="Times New Roman"/>
        </w:rPr>
      </w:pPr>
      <w:r w:rsidRPr="00E859ED">
        <w:rPr>
          <w:rFonts w:ascii="Times New Roman" w:hAnsi="Times New Roman" w:cs="Times New Roman"/>
          <w:b/>
          <w:bCs/>
          <w:color w:val="3D85C6"/>
          <w:sz w:val="24"/>
          <w:szCs w:val="24"/>
          <w:u w:val="single"/>
        </w:rPr>
        <w:t>Fish Management Actions:</w:t>
      </w:r>
    </w:p>
    <w:p w14:paraId="22CC492D" w14:textId="0E9D3C52" w:rsidR="00E859ED" w:rsidRPr="00E859ED" w:rsidRDefault="00E859ED" w:rsidP="00E859ED">
      <w:pPr>
        <w:rPr>
          <w:rFonts w:ascii="Times New Roman" w:hAnsi="Times New Roman" w:cs="Times New Roman"/>
        </w:rPr>
      </w:pPr>
    </w:p>
    <w:p w14:paraId="6727750F" w14:textId="77777777" w:rsidR="00E859ED" w:rsidRPr="00E859ED" w:rsidRDefault="00E859ED" w:rsidP="00E859ED">
      <w:pPr>
        <w:pStyle w:val="NormalWeb"/>
        <w:numPr>
          <w:ilvl w:val="0"/>
          <w:numId w:val="8"/>
        </w:numPr>
        <w:spacing w:before="0" w:beforeAutospacing="0" w:after="0" w:afterAutospacing="0"/>
        <w:ind w:left="360"/>
        <w:textAlignment w:val="baseline"/>
        <w:rPr>
          <w:color w:val="000000"/>
        </w:rPr>
      </w:pPr>
      <w:r w:rsidRPr="00E859ED">
        <w:rPr>
          <w:color w:val="000000"/>
        </w:rPr>
        <w:t>Continue monitoring for and tracking the status of the lake chubsucker (</w:t>
      </w:r>
      <w:proofErr w:type="spellStart"/>
      <w:r w:rsidRPr="00E859ED">
        <w:rPr>
          <w:i/>
          <w:iCs/>
          <w:color w:val="000000"/>
        </w:rPr>
        <w:t>Erimyzon</w:t>
      </w:r>
      <w:proofErr w:type="spellEnd"/>
      <w:r w:rsidRPr="00E859ED">
        <w:rPr>
          <w:i/>
          <w:iCs/>
          <w:color w:val="000000"/>
        </w:rPr>
        <w:t xml:space="preserve"> </w:t>
      </w:r>
      <w:proofErr w:type="spellStart"/>
      <w:r w:rsidRPr="00E859ED">
        <w:rPr>
          <w:i/>
          <w:iCs/>
          <w:color w:val="000000"/>
        </w:rPr>
        <w:t>sucetta</w:t>
      </w:r>
      <w:proofErr w:type="spellEnd"/>
      <w:r w:rsidRPr="00E859ED">
        <w:rPr>
          <w:color w:val="000000"/>
        </w:rPr>
        <w:t xml:space="preserve">), the </w:t>
      </w:r>
      <w:proofErr w:type="spellStart"/>
      <w:r w:rsidRPr="00E859ED">
        <w:rPr>
          <w:color w:val="000000"/>
        </w:rPr>
        <w:t>pugnose</w:t>
      </w:r>
      <w:proofErr w:type="spellEnd"/>
      <w:r w:rsidRPr="00E859ED">
        <w:rPr>
          <w:color w:val="000000"/>
        </w:rPr>
        <w:t xml:space="preserve"> shiner (</w:t>
      </w:r>
      <w:proofErr w:type="spellStart"/>
      <w:r w:rsidRPr="00E859ED">
        <w:rPr>
          <w:i/>
          <w:iCs/>
          <w:color w:val="000000"/>
        </w:rPr>
        <w:t>Notropis</w:t>
      </w:r>
      <w:proofErr w:type="spellEnd"/>
      <w:r w:rsidRPr="00E859ED">
        <w:rPr>
          <w:i/>
          <w:iCs/>
          <w:color w:val="000000"/>
        </w:rPr>
        <w:t xml:space="preserve"> </w:t>
      </w:r>
      <w:proofErr w:type="spellStart"/>
      <w:r w:rsidRPr="00E859ED">
        <w:rPr>
          <w:i/>
          <w:iCs/>
          <w:color w:val="000000"/>
        </w:rPr>
        <w:t>anogenus</w:t>
      </w:r>
      <w:proofErr w:type="spellEnd"/>
      <w:r w:rsidRPr="00E859ED">
        <w:rPr>
          <w:color w:val="000000"/>
        </w:rPr>
        <w:t>), the least darter (</w:t>
      </w:r>
      <w:proofErr w:type="spellStart"/>
      <w:r w:rsidRPr="00E859ED">
        <w:rPr>
          <w:i/>
          <w:iCs/>
          <w:color w:val="000000"/>
        </w:rPr>
        <w:t>Etheostoma</w:t>
      </w:r>
      <w:proofErr w:type="spellEnd"/>
      <w:r w:rsidRPr="00E859ED">
        <w:rPr>
          <w:i/>
          <w:iCs/>
          <w:color w:val="000000"/>
        </w:rPr>
        <w:t xml:space="preserve"> </w:t>
      </w:r>
      <w:proofErr w:type="spellStart"/>
      <w:r w:rsidRPr="00E859ED">
        <w:rPr>
          <w:i/>
          <w:iCs/>
          <w:color w:val="000000"/>
        </w:rPr>
        <w:t>microperca</w:t>
      </w:r>
      <w:proofErr w:type="spellEnd"/>
      <w:r w:rsidRPr="00E859ED">
        <w:rPr>
          <w:color w:val="000000"/>
        </w:rPr>
        <w:t>), and the banded killifish (</w:t>
      </w:r>
      <w:proofErr w:type="spellStart"/>
      <w:r w:rsidRPr="00E859ED">
        <w:rPr>
          <w:i/>
          <w:iCs/>
          <w:color w:val="000000"/>
        </w:rPr>
        <w:t>Fundulus</w:t>
      </w:r>
      <w:proofErr w:type="spellEnd"/>
      <w:r w:rsidRPr="00E859ED">
        <w:rPr>
          <w:i/>
          <w:iCs/>
          <w:color w:val="000000"/>
        </w:rPr>
        <w:t xml:space="preserve"> diaphanous</w:t>
      </w:r>
      <w:r w:rsidRPr="00E859ED">
        <w:rPr>
          <w:color w:val="000000"/>
        </w:rPr>
        <w:t xml:space="preserve">). </w:t>
      </w:r>
      <w:proofErr w:type="gramStart"/>
      <w:r w:rsidRPr="00E859ED">
        <w:rPr>
          <w:color w:val="000000"/>
        </w:rPr>
        <w:t>Rediscovery</w:t>
      </w:r>
      <w:proofErr w:type="gramEnd"/>
      <w:r w:rsidRPr="00E859ED">
        <w:rPr>
          <w:color w:val="000000"/>
        </w:rPr>
        <w:t xml:space="preserve"> of these species could be an early indicator of water quality improvements or successful habitat recovery.</w:t>
      </w:r>
    </w:p>
    <w:p w14:paraId="6FC29DCF" w14:textId="77777777" w:rsidR="00E859ED" w:rsidRDefault="00E859ED" w:rsidP="00E859ED">
      <w:pPr>
        <w:pStyle w:val="NormalWeb"/>
        <w:numPr>
          <w:ilvl w:val="1"/>
          <w:numId w:val="8"/>
        </w:numPr>
        <w:spacing w:before="0" w:beforeAutospacing="0" w:after="0" w:afterAutospacing="0"/>
        <w:ind w:left="1080"/>
        <w:textAlignment w:val="baseline"/>
        <w:rPr>
          <w:color w:val="000000"/>
        </w:rPr>
      </w:pPr>
      <w:r w:rsidRPr="00E859ED">
        <w:rPr>
          <w:color w:val="000000"/>
        </w:rPr>
        <w:t>Due to the low probability of natural recruitment, investigate the merit and feasibility of reintroducing native non-game fish species using approved conservation aquaculture methods.</w:t>
      </w:r>
    </w:p>
    <w:p w14:paraId="5FDCAE08" w14:textId="7996E1AA" w:rsidR="0056606D" w:rsidRPr="0056606D" w:rsidRDefault="0056606D" w:rsidP="00E148FC">
      <w:pPr>
        <w:pStyle w:val="NormalWeb"/>
        <w:numPr>
          <w:ilvl w:val="1"/>
          <w:numId w:val="8"/>
        </w:numPr>
        <w:spacing w:before="0" w:beforeAutospacing="0" w:after="0" w:afterAutospacing="0"/>
        <w:ind w:left="1080"/>
        <w:textAlignment w:val="baseline"/>
        <w:rPr>
          <w:color w:val="000000"/>
        </w:rPr>
      </w:pPr>
      <w:r w:rsidRPr="0056606D">
        <w:rPr>
          <w:color w:val="FF0000"/>
        </w:rPr>
        <w:t>Design a project that reintroduces native non-game fish species using approved conservation aquaculture methods.</w:t>
      </w:r>
    </w:p>
    <w:p w14:paraId="4EF95AF3" w14:textId="52429861" w:rsidR="0056606D" w:rsidRPr="00B26D22" w:rsidRDefault="0056606D" w:rsidP="00E859ED">
      <w:pPr>
        <w:pStyle w:val="NormalWeb"/>
        <w:numPr>
          <w:ilvl w:val="1"/>
          <w:numId w:val="8"/>
        </w:numPr>
        <w:spacing w:before="0" w:beforeAutospacing="0" w:after="0" w:afterAutospacing="0"/>
        <w:ind w:left="1080"/>
        <w:textAlignment w:val="baseline"/>
        <w:rPr>
          <w:color w:val="000000"/>
        </w:rPr>
      </w:pPr>
      <w:r>
        <w:rPr>
          <w:color w:val="FF0000"/>
        </w:rPr>
        <w:t>Implement a project that reintroduces native non-game fish species using approved conservation aquaculture methods.</w:t>
      </w:r>
    </w:p>
    <w:p w14:paraId="22B1A0BE" w14:textId="24EB5897" w:rsidR="00B26D22" w:rsidRPr="00E859ED" w:rsidRDefault="00B26D22" w:rsidP="00B26D22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FF0000"/>
        </w:rPr>
        <w:t>Enhance or restore aquatic ecosystems within the lake to support the fishery.</w:t>
      </w:r>
    </w:p>
    <w:p w14:paraId="065ED61A" w14:textId="77777777" w:rsidR="00BF1009" w:rsidRPr="00E859ED" w:rsidRDefault="00BF1009" w:rsidP="00EF7165">
      <w:pPr>
        <w:pStyle w:val="NormalWeb"/>
        <w:spacing w:before="0" w:beforeAutospacing="0" w:after="0" w:afterAutospacing="0"/>
        <w:ind w:left="360"/>
        <w:textAlignment w:val="baseline"/>
        <w:rPr>
          <w:color w:val="000000"/>
        </w:rPr>
      </w:pPr>
    </w:p>
    <w:p w14:paraId="2020F5B5" w14:textId="77777777" w:rsidR="00E859ED" w:rsidRDefault="00E859ED">
      <w:pPr>
        <w:rPr>
          <w:rFonts w:ascii="Times New Roman" w:hAnsi="Times New Roman" w:cs="Times New Roman"/>
        </w:rPr>
      </w:pPr>
    </w:p>
    <w:p w14:paraId="6379FDA3" w14:textId="77777777" w:rsidR="0042535D" w:rsidRDefault="0042535D">
      <w:pPr>
        <w:rPr>
          <w:rFonts w:ascii="Times New Roman" w:hAnsi="Times New Roman" w:cs="Times New Roman"/>
        </w:rPr>
      </w:pPr>
    </w:p>
    <w:p w14:paraId="7196EE02" w14:textId="77777777" w:rsidR="0042535D" w:rsidRDefault="0042535D">
      <w:pPr>
        <w:rPr>
          <w:rFonts w:ascii="Times New Roman" w:hAnsi="Times New Roman" w:cs="Times New Roman"/>
        </w:rPr>
      </w:pPr>
    </w:p>
    <w:p w14:paraId="167B821C" w14:textId="77777777" w:rsidR="0042535D" w:rsidRDefault="0042535D">
      <w:pPr>
        <w:rPr>
          <w:rFonts w:ascii="Times New Roman" w:hAnsi="Times New Roman" w:cs="Times New Roman"/>
        </w:rPr>
      </w:pPr>
    </w:p>
    <w:p w14:paraId="4687917C" w14:textId="77777777" w:rsidR="0042535D" w:rsidRDefault="0042535D">
      <w:pPr>
        <w:rPr>
          <w:rFonts w:ascii="Times New Roman" w:hAnsi="Times New Roman" w:cs="Times New Roman"/>
        </w:rPr>
      </w:pPr>
    </w:p>
    <w:p w14:paraId="45ECFF51" w14:textId="77777777" w:rsidR="0042535D" w:rsidRDefault="0042535D">
      <w:pPr>
        <w:rPr>
          <w:rFonts w:ascii="Times New Roman" w:hAnsi="Times New Roman" w:cs="Times New Roman"/>
        </w:rPr>
      </w:pPr>
    </w:p>
    <w:p w14:paraId="49F33828" w14:textId="77777777" w:rsidR="0042535D" w:rsidRDefault="0042535D">
      <w:pPr>
        <w:rPr>
          <w:rFonts w:ascii="Times New Roman" w:hAnsi="Times New Roman" w:cs="Times New Roman"/>
        </w:rPr>
      </w:pPr>
    </w:p>
    <w:p w14:paraId="28353CF3" w14:textId="77777777" w:rsidR="0042535D" w:rsidRDefault="0042535D">
      <w:pPr>
        <w:rPr>
          <w:rFonts w:ascii="Times New Roman" w:hAnsi="Times New Roman" w:cs="Times New Roman"/>
        </w:rPr>
      </w:pPr>
    </w:p>
    <w:p w14:paraId="6B97E990" w14:textId="77777777" w:rsidR="0042535D" w:rsidRDefault="0042535D">
      <w:pPr>
        <w:rPr>
          <w:rFonts w:ascii="Times New Roman" w:hAnsi="Times New Roman" w:cs="Times New Roman"/>
        </w:rPr>
      </w:pPr>
    </w:p>
    <w:p w14:paraId="112FABEA" w14:textId="77777777" w:rsidR="0042535D" w:rsidRDefault="0042535D">
      <w:pPr>
        <w:rPr>
          <w:rFonts w:ascii="Times New Roman" w:hAnsi="Times New Roman" w:cs="Times New Roman"/>
        </w:rPr>
      </w:pPr>
    </w:p>
    <w:p w14:paraId="55B40F6F" w14:textId="77777777" w:rsidR="0042535D" w:rsidRDefault="0042535D">
      <w:pPr>
        <w:rPr>
          <w:rFonts w:ascii="Times New Roman" w:hAnsi="Times New Roman" w:cs="Times New Roman"/>
        </w:rPr>
      </w:pPr>
    </w:p>
    <w:p w14:paraId="5FFBC3F1" w14:textId="77777777" w:rsidR="0042535D" w:rsidRPr="0042535D" w:rsidRDefault="0042535D" w:rsidP="00152CA9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42535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single"/>
        </w:rPr>
        <w:t>Appendix C - Town of Oakland Ordinances</w:t>
      </w:r>
    </w:p>
    <w:p w14:paraId="094007DC" w14:textId="648F5C79" w:rsidR="0042535D" w:rsidRDefault="0042535D" w:rsidP="0042535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2535D">
        <w:rPr>
          <w:rFonts w:ascii="Times New Roman" w:hAnsi="Times New Roman" w:cs="Times New Roman"/>
          <w:sz w:val="24"/>
          <w:szCs w:val="24"/>
          <w:u w:val="single"/>
        </w:rPr>
        <w:t>Town of Oakland Ordinances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9E52D" wp14:editId="73933E3D">
            <wp:extent cx="5943600" cy="7691755"/>
            <wp:effectExtent l="0" t="0" r="0" b="4445"/>
            <wp:docPr id="45771396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13963" name="Picture 1" descr="A document with text o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A58C6" wp14:editId="63DFB386">
            <wp:extent cx="5943600" cy="7691755"/>
            <wp:effectExtent l="0" t="0" r="0" b="4445"/>
            <wp:docPr id="1012679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79406" name="Picture 10126794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7926D2" wp14:editId="1B95FB8B">
            <wp:extent cx="5943600" cy="7691755"/>
            <wp:effectExtent l="0" t="0" r="0" b="4445"/>
            <wp:docPr id="1215406639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06639" name="Picture 3" descr="A close-up of a docu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0F8759" wp14:editId="752324FE">
            <wp:extent cx="5943600" cy="7691755"/>
            <wp:effectExtent l="0" t="0" r="0" b="4445"/>
            <wp:docPr id="2042820896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20896" name="Picture 4" descr="A close-up of a docum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30E32B" wp14:editId="6E2DFBD6">
            <wp:extent cx="5943600" cy="7691755"/>
            <wp:effectExtent l="0" t="0" r="0" b="4445"/>
            <wp:docPr id="295705234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05234" name="Picture 5" descr="A close-up of a docu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3C4BB" wp14:editId="47CF138E">
            <wp:extent cx="5943600" cy="7691755"/>
            <wp:effectExtent l="0" t="0" r="0" b="4445"/>
            <wp:docPr id="1681499180" name="Picture 6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99180" name="Picture 6" descr="A close-up of a ma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CB304" wp14:editId="33FA121F">
            <wp:extent cx="5943600" cy="7691755"/>
            <wp:effectExtent l="0" t="0" r="0" b="4445"/>
            <wp:docPr id="251470118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70118" name="Picture 7" descr="A close-up of a docume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A871" w14:textId="77777777" w:rsidR="0042535D" w:rsidRDefault="0042535D" w:rsidP="0042535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577DA4E" w14:textId="2811E44A" w:rsidR="0042535D" w:rsidRPr="0042535D" w:rsidRDefault="0042535D" w:rsidP="004253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FA84D1" wp14:editId="75E0B00F">
            <wp:extent cx="5943600" cy="7691755"/>
            <wp:effectExtent l="0" t="0" r="0" b="4445"/>
            <wp:docPr id="768035412" name="Picture 9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5412" name="Picture 9" descr="A document with text on 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846AE" wp14:editId="062FE13E">
            <wp:extent cx="5943600" cy="7691755"/>
            <wp:effectExtent l="0" t="0" r="0" b="4445"/>
            <wp:docPr id="23229107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9107" name="Picture 10" descr="A close-up of a docume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735E8D" wp14:editId="437F5014">
            <wp:extent cx="5943600" cy="7691755"/>
            <wp:effectExtent l="0" t="0" r="0" b="4445"/>
            <wp:docPr id="442961900" name="Picture 1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61900" name="Picture 11" descr="A close-up of a docume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A9FECB" wp14:editId="44E2951D">
            <wp:extent cx="5943600" cy="7691755"/>
            <wp:effectExtent l="0" t="0" r="0" b="4445"/>
            <wp:docPr id="434369535" name="Picture 1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69535" name="Picture 12" descr="A close-up of a docume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350C77" wp14:editId="4463D4AC">
            <wp:extent cx="5943600" cy="7691755"/>
            <wp:effectExtent l="0" t="0" r="0" b="4445"/>
            <wp:docPr id="1315537433" name="Picture 1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37433" name="Picture 13" descr="A close-up of a docume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A48F16" wp14:editId="41967719">
            <wp:extent cx="5943600" cy="7691755"/>
            <wp:effectExtent l="0" t="0" r="0" b="4445"/>
            <wp:docPr id="33505485" name="Picture 1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5485" name="Picture 14" descr="A close-up of a docume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2DD6D" wp14:editId="23F67941">
            <wp:extent cx="5943600" cy="7691755"/>
            <wp:effectExtent l="0" t="0" r="0" b="4445"/>
            <wp:docPr id="500486607" name="Picture 1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86607" name="Picture 15" descr="A close-up of a documen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C38162" wp14:editId="03886E27">
            <wp:extent cx="5943600" cy="7691755"/>
            <wp:effectExtent l="0" t="0" r="0" b="4445"/>
            <wp:docPr id="1974638679" name="Picture 1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38679" name="Picture 16" descr="A close-up of a docume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531F3" wp14:editId="3A3E4FCE">
            <wp:extent cx="5943600" cy="7691755"/>
            <wp:effectExtent l="0" t="0" r="0" b="4445"/>
            <wp:docPr id="566764545" name="Picture 1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64545" name="Picture 17" descr="A close-up of a docume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A852F" wp14:editId="5186C4F2">
            <wp:extent cx="5943600" cy="7691755"/>
            <wp:effectExtent l="0" t="0" r="0" b="4445"/>
            <wp:docPr id="1328116667" name="Picture 1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16667" name="Picture 18" descr="A close-up of a documen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6FA746" wp14:editId="2CF86D53">
            <wp:extent cx="5943600" cy="7691755"/>
            <wp:effectExtent l="0" t="0" r="0" b="4445"/>
            <wp:docPr id="378840854" name="Picture 19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40854" name="Picture 19" descr="A close-up of a form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D054" w14:textId="77777777" w:rsidR="0042535D" w:rsidRPr="00E859ED" w:rsidRDefault="0042535D">
      <w:pPr>
        <w:rPr>
          <w:rFonts w:ascii="Times New Roman" w:hAnsi="Times New Roman" w:cs="Times New Roman"/>
        </w:rPr>
      </w:pPr>
    </w:p>
    <w:sectPr w:rsidR="0042535D" w:rsidRPr="00E859E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B03A83" w14:textId="77777777" w:rsidR="00153015" w:rsidRDefault="00153015" w:rsidP="00153015">
      <w:pPr>
        <w:spacing w:after="0" w:line="240" w:lineRule="auto"/>
      </w:pPr>
      <w:r>
        <w:separator/>
      </w:r>
    </w:p>
  </w:endnote>
  <w:endnote w:type="continuationSeparator" w:id="0">
    <w:p w14:paraId="71293450" w14:textId="77777777" w:rsidR="00153015" w:rsidRDefault="00153015" w:rsidP="0015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663C9" w14:textId="77777777" w:rsidR="009256A3" w:rsidRDefault="009256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520651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CFBC1A" w14:textId="3C0CB3A1" w:rsidR="00153015" w:rsidRDefault="001530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C97CBF" w14:textId="77777777" w:rsidR="00153015" w:rsidRDefault="001530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71139" w14:textId="77777777" w:rsidR="009256A3" w:rsidRDefault="009256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E5CC8" w14:textId="77777777" w:rsidR="00153015" w:rsidRDefault="00153015" w:rsidP="00153015">
      <w:pPr>
        <w:spacing w:after="0" w:line="240" w:lineRule="auto"/>
      </w:pPr>
      <w:r>
        <w:separator/>
      </w:r>
    </w:p>
  </w:footnote>
  <w:footnote w:type="continuationSeparator" w:id="0">
    <w:p w14:paraId="06204045" w14:textId="77777777" w:rsidR="00153015" w:rsidRDefault="00153015" w:rsidP="00153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9CBDF" w14:textId="77777777" w:rsidR="009256A3" w:rsidRDefault="009256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23292025"/>
      <w:docPartObj>
        <w:docPartGallery w:val="Watermarks"/>
        <w:docPartUnique/>
      </w:docPartObj>
    </w:sdtPr>
    <w:sdtEndPr/>
    <w:sdtContent>
      <w:p w14:paraId="3711D21D" w14:textId="2B06BC3B" w:rsidR="009256A3" w:rsidRDefault="005E226E">
        <w:pPr>
          <w:pStyle w:val="Header"/>
        </w:pPr>
        <w:r>
          <w:rPr>
            <w:noProof/>
          </w:rPr>
          <w:pict w14:anchorId="2F053BF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4D468" w14:textId="77777777" w:rsidR="009256A3" w:rsidRDefault="009256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122DF"/>
    <w:multiLevelType w:val="multilevel"/>
    <w:tmpl w:val="1F60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67CFC"/>
    <w:multiLevelType w:val="multilevel"/>
    <w:tmpl w:val="2D184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307FF"/>
    <w:multiLevelType w:val="multilevel"/>
    <w:tmpl w:val="05EA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AC169A"/>
    <w:multiLevelType w:val="hybridMultilevel"/>
    <w:tmpl w:val="8CDE8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0631F"/>
    <w:multiLevelType w:val="multilevel"/>
    <w:tmpl w:val="EBD6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DC1483"/>
    <w:multiLevelType w:val="multilevel"/>
    <w:tmpl w:val="1BBA2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F97E45"/>
    <w:multiLevelType w:val="multilevel"/>
    <w:tmpl w:val="CB2C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3706F2"/>
    <w:multiLevelType w:val="multilevel"/>
    <w:tmpl w:val="21B0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5B72EB"/>
    <w:multiLevelType w:val="multilevel"/>
    <w:tmpl w:val="FA64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B9042D"/>
    <w:multiLevelType w:val="multilevel"/>
    <w:tmpl w:val="AA868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1B751E"/>
    <w:multiLevelType w:val="multilevel"/>
    <w:tmpl w:val="C0D0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40000F"/>
    <w:multiLevelType w:val="multilevel"/>
    <w:tmpl w:val="B78C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F45887"/>
    <w:multiLevelType w:val="multilevel"/>
    <w:tmpl w:val="D3CA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1129158">
    <w:abstractNumId w:val="10"/>
  </w:num>
  <w:num w:numId="2" w16cid:durableId="1616786357">
    <w:abstractNumId w:val="12"/>
  </w:num>
  <w:num w:numId="3" w16cid:durableId="1176388113">
    <w:abstractNumId w:val="9"/>
  </w:num>
  <w:num w:numId="4" w16cid:durableId="1040666054">
    <w:abstractNumId w:val="7"/>
  </w:num>
  <w:num w:numId="5" w16cid:durableId="1758209224">
    <w:abstractNumId w:val="8"/>
  </w:num>
  <w:num w:numId="6" w16cid:durableId="1688679641">
    <w:abstractNumId w:val="6"/>
  </w:num>
  <w:num w:numId="7" w16cid:durableId="441996930">
    <w:abstractNumId w:val="2"/>
  </w:num>
  <w:num w:numId="8" w16cid:durableId="249702626">
    <w:abstractNumId w:val="1"/>
  </w:num>
  <w:num w:numId="9" w16cid:durableId="2110852750">
    <w:abstractNumId w:val="0"/>
  </w:num>
  <w:num w:numId="10" w16cid:durableId="376703009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 w16cid:durableId="1901864527">
    <w:abstractNumId w:val="5"/>
  </w:num>
  <w:num w:numId="12" w16cid:durableId="1516073650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1442144785">
    <w:abstractNumId w:val="4"/>
  </w:num>
  <w:num w:numId="14" w16cid:durableId="732852672">
    <w:abstractNumId w:val="11"/>
  </w:num>
  <w:num w:numId="15" w16cid:durableId="442544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04"/>
    <w:rsid w:val="000848A4"/>
    <w:rsid w:val="000D4671"/>
    <w:rsid w:val="000E41A5"/>
    <w:rsid w:val="000E7895"/>
    <w:rsid w:val="000F2149"/>
    <w:rsid w:val="00152CA9"/>
    <w:rsid w:val="00153015"/>
    <w:rsid w:val="0019471B"/>
    <w:rsid w:val="00273369"/>
    <w:rsid w:val="002D32AC"/>
    <w:rsid w:val="00380F4F"/>
    <w:rsid w:val="00407ED9"/>
    <w:rsid w:val="0041521E"/>
    <w:rsid w:val="0041568A"/>
    <w:rsid w:val="0042535D"/>
    <w:rsid w:val="004271B2"/>
    <w:rsid w:val="00442E5D"/>
    <w:rsid w:val="00453EB0"/>
    <w:rsid w:val="00460696"/>
    <w:rsid w:val="004B560D"/>
    <w:rsid w:val="004C76D7"/>
    <w:rsid w:val="004E10B1"/>
    <w:rsid w:val="004F2F56"/>
    <w:rsid w:val="004F5B95"/>
    <w:rsid w:val="00531959"/>
    <w:rsid w:val="0056606D"/>
    <w:rsid w:val="00591544"/>
    <w:rsid w:val="00597E04"/>
    <w:rsid w:val="005B2A8E"/>
    <w:rsid w:val="005B7A5D"/>
    <w:rsid w:val="005E226E"/>
    <w:rsid w:val="005F03CE"/>
    <w:rsid w:val="005F0E59"/>
    <w:rsid w:val="00610A60"/>
    <w:rsid w:val="006120D9"/>
    <w:rsid w:val="00693BA5"/>
    <w:rsid w:val="007052A3"/>
    <w:rsid w:val="0072463A"/>
    <w:rsid w:val="007C2978"/>
    <w:rsid w:val="00840125"/>
    <w:rsid w:val="00845345"/>
    <w:rsid w:val="00871372"/>
    <w:rsid w:val="00896E35"/>
    <w:rsid w:val="008B66B7"/>
    <w:rsid w:val="008C6841"/>
    <w:rsid w:val="008F0170"/>
    <w:rsid w:val="0090587C"/>
    <w:rsid w:val="00924B41"/>
    <w:rsid w:val="009256A3"/>
    <w:rsid w:val="00927232"/>
    <w:rsid w:val="00A27F46"/>
    <w:rsid w:val="00A452B2"/>
    <w:rsid w:val="00A62950"/>
    <w:rsid w:val="00AC28BA"/>
    <w:rsid w:val="00AC6AB4"/>
    <w:rsid w:val="00B1702B"/>
    <w:rsid w:val="00B26D22"/>
    <w:rsid w:val="00B86078"/>
    <w:rsid w:val="00BA5442"/>
    <w:rsid w:val="00BC00E7"/>
    <w:rsid w:val="00BC4C3E"/>
    <w:rsid w:val="00BF1009"/>
    <w:rsid w:val="00C02EC2"/>
    <w:rsid w:val="00CE03F3"/>
    <w:rsid w:val="00D602F8"/>
    <w:rsid w:val="00D63BF8"/>
    <w:rsid w:val="00D8719B"/>
    <w:rsid w:val="00DA1817"/>
    <w:rsid w:val="00DB4613"/>
    <w:rsid w:val="00DB63D6"/>
    <w:rsid w:val="00DD41F8"/>
    <w:rsid w:val="00DF09AF"/>
    <w:rsid w:val="00DF4E1F"/>
    <w:rsid w:val="00E454F8"/>
    <w:rsid w:val="00E501A3"/>
    <w:rsid w:val="00E52889"/>
    <w:rsid w:val="00E851ED"/>
    <w:rsid w:val="00E859ED"/>
    <w:rsid w:val="00E86062"/>
    <w:rsid w:val="00EF7165"/>
    <w:rsid w:val="00FE6160"/>
    <w:rsid w:val="00FF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3380C91"/>
  <w15:chartTrackingRefBased/>
  <w15:docId w15:val="{2A5C0549-3C9A-4FBC-BB4A-F6ACF2E88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E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9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9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E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53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015"/>
  </w:style>
  <w:style w:type="paragraph" w:styleId="Footer">
    <w:name w:val="footer"/>
    <w:basedOn w:val="Normal"/>
    <w:link w:val="FooterChar"/>
    <w:uiPriority w:val="99"/>
    <w:unhideWhenUsed/>
    <w:rsid w:val="00153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015"/>
  </w:style>
  <w:style w:type="character" w:customStyle="1" w:styleId="Heading2Char">
    <w:name w:val="Heading 2 Char"/>
    <w:basedOn w:val="DefaultParagraphFont"/>
    <w:link w:val="Heading2"/>
    <w:uiPriority w:val="9"/>
    <w:semiHidden/>
    <w:rsid w:val="00E859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9E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Web">
    <w:name w:val="Normal (Web)"/>
    <w:basedOn w:val="Normal"/>
    <w:uiPriority w:val="99"/>
    <w:unhideWhenUsed/>
    <w:rsid w:val="00E8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8F017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0C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0C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C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C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C7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96E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6E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7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dnr.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23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 Ripley Management District</dc:creator>
  <cp:keywords/>
  <dc:description/>
  <cp:lastModifiedBy>Lake Ripley Management District</cp:lastModifiedBy>
  <cp:revision>23</cp:revision>
  <cp:lastPrinted>2024-08-02T18:00:00Z</cp:lastPrinted>
  <dcterms:created xsi:type="dcterms:W3CDTF">2024-07-31T15:06:00Z</dcterms:created>
  <dcterms:modified xsi:type="dcterms:W3CDTF">2024-09-18T17:16:00Z</dcterms:modified>
</cp:coreProperties>
</file>