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0710" w14:textId="125282E1" w:rsid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0273A837" wp14:editId="38B5CEC9">
            <wp:extent cx="3591426" cy="809738"/>
            <wp:effectExtent l="0" t="0" r="9525" b="9525"/>
            <wp:docPr id="230987818" name="Picture 1" descr="A logo with a sun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87818" name="Picture 1" descr="A logo with a sun an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5BE0" w14:textId="77777777" w:rsidR="000F2E1C" w:rsidRPr="00565543" w:rsidRDefault="000F2E1C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1C24142" w14:textId="1D46F4B2" w:rsidR="00693BA5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Lake Ripley Management District</w:t>
      </w:r>
    </w:p>
    <w:p w14:paraId="33BDD9AA" w14:textId="72EFC94B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Land Acquisition Committee</w:t>
      </w:r>
    </w:p>
    <w:p w14:paraId="724FD9D1" w14:textId="350CE9EB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Committee Meeting</w:t>
      </w:r>
    </w:p>
    <w:p w14:paraId="230B34DF" w14:textId="2180D775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October 24, 2024, at 3:00pm</w:t>
      </w:r>
    </w:p>
    <w:p w14:paraId="47B6EE26" w14:textId="14B5EEDF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Town of Oakland</w:t>
      </w:r>
    </w:p>
    <w:p w14:paraId="78BFD2A1" w14:textId="44BEC887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N4450 County Road A, Cambridge, WI, 53523</w:t>
      </w:r>
    </w:p>
    <w:p w14:paraId="6D279E8B" w14:textId="734BE9EF" w:rsid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Agenda</w:t>
      </w:r>
    </w:p>
    <w:p w14:paraId="6C919FB6" w14:textId="77777777" w:rsidR="00565543" w:rsidRPr="00565543" w:rsidRDefault="00565543" w:rsidP="00565543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1902C7" w14:textId="239AD31F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Call to Order and Roll Call</w:t>
      </w:r>
    </w:p>
    <w:p w14:paraId="337AE038" w14:textId="6ABA0F2A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Public Comment</w:t>
      </w:r>
    </w:p>
    <w:p w14:paraId="270FB630" w14:textId="43F95651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Approve Minutes of July 19, 2023</w:t>
      </w:r>
    </w:p>
    <w:p w14:paraId="4731E368" w14:textId="435FC0C4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New Business</w:t>
      </w:r>
    </w:p>
    <w:p w14:paraId="17470FF6" w14:textId="1AB65C24" w:rsidR="00565543" w:rsidRPr="00565543" w:rsidRDefault="00565543" w:rsidP="00565543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Discussion and possible action on land purchase for the benefit of the LRMD</w:t>
      </w:r>
    </w:p>
    <w:p w14:paraId="024EDFD9" w14:textId="379A83EC" w:rsidR="00565543" w:rsidRPr="00565543" w:rsidRDefault="00565543" w:rsidP="00565543">
      <w:p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 xml:space="preserve">[Meeting may enter Closed Session [as per </w:t>
      </w:r>
      <w:r w:rsidRPr="00565543">
        <w:rPr>
          <w:rFonts w:ascii="Calibri" w:hAnsi="Calibri" w:cs="Calibri"/>
          <w:sz w:val="24"/>
          <w:szCs w:val="24"/>
        </w:rPr>
        <w:t>§Wis</w:t>
      </w:r>
      <w:r w:rsidRPr="00565543">
        <w:rPr>
          <w:rFonts w:ascii="Calibri" w:hAnsi="Calibri" w:cs="Calibri"/>
          <w:sz w:val="24"/>
          <w:szCs w:val="24"/>
        </w:rPr>
        <w:t>. Statute 19.85(1)€ to consider land purchase]</w:t>
      </w:r>
    </w:p>
    <w:p w14:paraId="58764CEA" w14:textId="6D648F8D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Return to Open Session</w:t>
      </w:r>
    </w:p>
    <w:p w14:paraId="56B49097" w14:textId="44B1560B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 xml:space="preserve">Old Business </w:t>
      </w:r>
    </w:p>
    <w:p w14:paraId="1B61B3CA" w14:textId="11D327FE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Adjournment</w:t>
      </w:r>
    </w:p>
    <w:p w14:paraId="0CDF0516" w14:textId="77777777" w:rsidR="00565543" w:rsidRPr="00565543" w:rsidRDefault="00565543" w:rsidP="00565543">
      <w:pPr>
        <w:rPr>
          <w:rFonts w:ascii="Calibri" w:hAnsi="Calibri" w:cs="Calibri"/>
          <w:sz w:val="24"/>
          <w:szCs w:val="24"/>
        </w:rPr>
      </w:pPr>
    </w:p>
    <w:p w14:paraId="5CC2367D" w14:textId="6A2A9582" w:rsidR="00565543" w:rsidRPr="00CB1534" w:rsidRDefault="00565543" w:rsidP="00CA6B87">
      <w:pPr>
        <w:jc w:val="center"/>
        <w:rPr>
          <w:rFonts w:ascii="Calibri" w:hAnsi="Calibri" w:cs="Calibri"/>
          <w:b/>
          <w:bCs/>
        </w:rPr>
      </w:pPr>
      <w:r w:rsidRPr="00CB1534">
        <w:rPr>
          <w:rFonts w:ascii="Calibri" w:hAnsi="Calibri" w:cs="Calibri"/>
          <w:b/>
          <w:bCs/>
        </w:rPr>
        <w:t>Note: Public Comment will be taken at discretion of District Chair</w:t>
      </w:r>
    </w:p>
    <w:p w14:paraId="335AAE4C" w14:textId="77777777" w:rsidR="00CB1534" w:rsidRPr="00CB1534" w:rsidRDefault="00CB1534" w:rsidP="00CA6B87">
      <w:pPr>
        <w:jc w:val="center"/>
        <w:rPr>
          <w:rFonts w:ascii="Calibri" w:hAnsi="Calibri" w:cs="Calibri"/>
          <w:b/>
          <w:bCs/>
        </w:rPr>
      </w:pPr>
    </w:p>
    <w:p w14:paraId="7DF0244B" w14:textId="7D946461" w:rsidR="00565543" w:rsidRPr="00CB1534" w:rsidRDefault="00565543" w:rsidP="00565543">
      <w:pPr>
        <w:rPr>
          <w:rFonts w:ascii="Calibri" w:hAnsi="Calibri" w:cs="Calibri"/>
          <w:b/>
          <w:bCs/>
        </w:rPr>
      </w:pPr>
      <w:r w:rsidRPr="00CB1534">
        <w:rPr>
          <w:rFonts w:ascii="Calibri" w:hAnsi="Calibri" w:cs="Calibri"/>
          <w:b/>
          <w:bCs/>
        </w:rPr>
        <w:t xml:space="preserve">Original posted at Hering’s Lake Ripley Inn, Lake Ripley Café, Oakland Town Hall on </w:t>
      </w:r>
      <w:r w:rsidR="00C6435A" w:rsidRPr="00CB1534">
        <w:rPr>
          <w:rFonts w:ascii="Calibri" w:hAnsi="Calibri" w:cs="Calibri"/>
          <w:b/>
          <w:bCs/>
        </w:rPr>
        <w:t>October 18, 2024</w:t>
      </w:r>
      <w:r w:rsidRPr="00CB1534">
        <w:rPr>
          <w:rFonts w:ascii="Calibri" w:hAnsi="Calibri" w:cs="Calibri"/>
          <w:b/>
          <w:bCs/>
        </w:rPr>
        <w:t xml:space="preserve">.  Posted to www.lakeripley.org on </w:t>
      </w:r>
      <w:r w:rsidR="00C6435A" w:rsidRPr="00CB1534">
        <w:rPr>
          <w:rFonts w:ascii="Calibri" w:hAnsi="Calibri" w:cs="Calibri"/>
          <w:b/>
          <w:bCs/>
        </w:rPr>
        <w:t>October 18, 2024.</w:t>
      </w:r>
    </w:p>
    <w:p w14:paraId="2AE6683D" w14:textId="199AF6EE" w:rsidR="00CB1534" w:rsidRPr="00CB1534" w:rsidRDefault="00CB1534" w:rsidP="00565543">
      <w:pPr>
        <w:rPr>
          <w:rFonts w:ascii="Calibri" w:hAnsi="Calibri" w:cs="Calibri"/>
          <w:b/>
          <w:bCs/>
          <w:sz w:val="20"/>
          <w:szCs w:val="20"/>
        </w:rPr>
      </w:pPr>
      <w:r w:rsidRPr="00CB1534">
        <w:rPr>
          <w:rFonts w:ascii="Calibri" w:hAnsi="Calibri" w:cs="Calibri"/>
          <w:b/>
          <w:bCs/>
          <w:sz w:val="20"/>
          <w:szCs w:val="20"/>
        </w:rPr>
        <w:t>*DISCLAMER: Any item on the agenda can have possible discussion and action.</w:t>
      </w:r>
    </w:p>
    <w:sectPr w:rsidR="00CB1534" w:rsidRPr="00CB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6640"/>
    <w:multiLevelType w:val="hybridMultilevel"/>
    <w:tmpl w:val="D360C8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3"/>
    <w:rsid w:val="000C5086"/>
    <w:rsid w:val="000F2E1C"/>
    <w:rsid w:val="00246D55"/>
    <w:rsid w:val="00565543"/>
    <w:rsid w:val="00693BA5"/>
    <w:rsid w:val="00C6435A"/>
    <w:rsid w:val="00CA6B87"/>
    <w:rsid w:val="00CB1534"/>
    <w:rsid w:val="00E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986"/>
  <w15:chartTrackingRefBased/>
  <w15:docId w15:val="{3102FBAE-70D3-4DB5-A497-6815FAF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93FC-214F-4938-BC23-51D27CA7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674</Characters>
  <Application>Microsoft Office Word</Application>
  <DocSecurity>0</DocSecurity>
  <Lines>42</Lines>
  <Paragraphs>16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 District</dc:creator>
  <cp:keywords/>
  <dc:description/>
  <cp:lastModifiedBy>Lake Ripley Management District</cp:lastModifiedBy>
  <cp:revision>5</cp:revision>
  <dcterms:created xsi:type="dcterms:W3CDTF">2024-10-18T18:42:00Z</dcterms:created>
  <dcterms:modified xsi:type="dcterms:W3CDTF">2024-10-18T18:49:00Z</dcterms:modified>
</cp:coreProperties>
</file>